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300CAA" w:rsidP="00300CAA">
      <w:pPr>
        <w:spacing w:after="0" w:line="240" w:lineRule="auto"/>
        <w:jc w:val="center"/>
      </w:pPr>
      <w:r>
        <w:t>ORTON PARISH COUNCIL</w:t>
      </w:r>
    </w:p>
    <w:p w:rsidR="00300CAA" w:rsidRDefault="00300CAA" w:rsidP="00300CAA">
      <w:pPr>
        <w:spacing w:after="0" w:line="240" w:lineRule="auto"/>
        <w:jc w:val="center"/>
        <w:rPr>
          <w:i/>
          <w:sz w:val="20"/>
          <w:szCs w:val="20"/>
        </w:rPr>
      </w:pPr>
      <w:r>
        <w:rPr>
          <w:i/>
          <w:sz w:val="20"/>
          <w:szCs w:val="20"/>
        </w:rPr>
        <w:t>Chair – Mr. Kyle Blue, Town Head House, Orton</w:t>
      </w:r>
    </w:p>
    <w:p w:rsidR="00300CAA" w:rsidRDefault="00300CAA" w:rsidP="00300CAA">
      <w:pPr>
        <w:spacing w:after="0" w:line="240" w:lineRule="auto"/>
        <w:jc w:val="center"/>
        <w:rPr>
          <w:i/>
          <w:sz w:val="20"/>
          <w:szCs w:val="20"/>
        </w:rPr>
      </w:pPr>
      <w:r>
        <w:rPr>
          <w:i/>
          <w:sz w:val="20"/>
          <w:szCs w:val="20"/>
        </w:rPr>
        <w:t>Clerk – Mrs. M. Longworth, Yew Tree Farm, Greenholme</w:t>
      </w:r>
    </w:p>
    <w:p w:rsidR="00300CAA" w:rsidRDefault="00300CAA" w:rsidP="00300CAA">
      <w:pPr>
        <w:spacing w:after="0" w:line="240" w:lineRule="auto"/>
        <w:jc w:val="center"/>
        <w:rPr>
          <w:rStyle w:val="Hyperlink"/>
          <w:i/>
          <w:sz w:val="20"/>
          <w:szCs w:val="20"/>
        </w:rPr>
      </w:pPr>
      <w:r>
        <w:rPr>
          <w:i/>
          <w:sz w:val="20"/>
          <w:szCs w:val="20"/>
        </w:rPr>
        <w:t xml:space="preserve">Email – </w:t>
      </w:r>
      <w:hyperlink r:id="rId7" w:history="1">
        <w:r w:rsidRPr="006655C9">
          <w:rPr>
            <w:rStyle w:val="Hyperlink"/>
            <w:i/>
            <w:sz w:val="20"/>
            <w:szCs w:val="20"/>
          </w:rPr>
          <w:t>bjarmi21@gmail.com</w:t>
        </w:r>
      </w:hyperlink>
    </w:p>
    <w:p w:rsidR="00D9607A" w:rsidRDefault="00D9607A" w:rsidP="00300CAA">
      <w:pPr>
        <w:spacing w:after="0" w:line="240" w:lineRule="auto"/>
        <w:jc w:val="center"/>
        <w:rPr>
          <w:rStyle w:val="Hyperlink"/>
          <w:i/>
          <w:sz w:val="20"/>
          <w:szCs w:val="20"/>
        </w:rPr>
      </w:pPr>
    </w:p>
    <w:p w:rsidR="00D9607A" w:rsidRDefault="000615CD" w:rsidP="00D9607A">
      <w:pPr>
        <w:spacing w:after="0" w:line="240" w:lineRule="auto"/>
        <w:jc w:val="center"/>
        <w:rPr>
          <w:rStyle w:val="Hyperlink"/>
          <w:b/>
          <w:color w:val="auto"/>
          <w:sz w:val="20"/>
          <w:szCs w:val="20"/>
          <w:u w:val="none"/>
        </w:rPr>
      </w:pPr>
      <w:r>
        <w:rPr>
          <w:rStyle w:val="Hyperlink"/>
          <w:b/>
          <w:color w:val="auto"/>
          <w:sz w:val="20"/>
          <w:szCs w:val="20"/>
          <w:u w:val="none"/>
        </w:rPr>
        <w:t>NOTICE OF A</w:t>
      </w:r>
      <w:r w:rsidR="00D9607A">
        <w:rPr>
          <w:rStyle w:val="Hyperlink"/>
          <w:b/>
          <w:color w:val="auto"/>
          <w:sz w:val="20"/>
          <w:szCs w:val="20"/>
          <w:u w:val="none"/>
        </w:rPr>
        <w:t xml:space="preserve"> MEETING OF ORTON PARISH COUNCIL TO </w:t>
      </w:r>
      <w:r>
        <w:rPr>
          <w:rStyle w:val="Hyperlink"/>
          <w:b/>
          <w:color w:val="auto"/>
          <w:sz w:val="20"/>
          <w:szCs w:val="20"/>
          <w:u w:val="none"/>
        </w:rPr>
        <w:t>BE HELD ON MONDAY 20th JUNE</w:t>
      </w:r>
      <w:r w:rsidR="00D9607A">
        <w:rPr>
          <w:rStyle w:val="Hyperlink"/>
          <w:b/>
          <w:color w:val="auto"/>
          <w:sz w:val="20"/>
          <w:szCs w:val="20"/>
          <w:u w:val="none"/>
        </w:rPr>
        <w:t xml:space="preserve"> 2022 AT THE MARKET HALL, ORTON AT  7.30pm</w:t>
      </w:r>
    </w:p>
    <w:p w:rsidR="00D9607A" w:rsidRDefault="00D9607A" w:rsidP="00D9607A">
      <w:pPr>
        <w:spacing w:after="0" w:line="240" w:lineRule="auto"/>
        <w:jc w:val="center"/>
        <w:rPr>
          <w:rStyle w:val="Hyperlink"/>
          <w:b/>
          <w:color w:val="auto"/>
          <w:sz w:val="20"/>
          <w:szCs w:val="20"/>
        </w:rPr>
      </w:pPr>
      <w:r>
        <w:rPr>
          <w:rStyle w:val="Hyperlink"/>
          <w:b/>
          <w:color w:val="auto"/>
          <w:sz w:val="20"/>
          <w:szCs w:val="20"/>
        </w:rPr>
        <w:t xml:space="preserve">A G E N D A </w:t>
      </w:r>
    </w:p>
    <w:p w:rsidR="00D9607A" w:rsidRDefault="00D9607A" w:rsidP="00D9607A">
      <w:pPr>
        <w:spacing w:after="0" w:line="240" w:lineRule="auto"/>
        <w:rPr>
          <w:rStyle w:val="Hyperlink"/>
          <w:b/>
          <w:color w:val="auto"/>
          <w:sz w:val="20"/>
          <w:szCs w:val="20"/>
          <w:u w:val="none"/>
        </w:rPr>
      </w:pPr>
      <w:r>
        <w:rPr>
          <w:rStyle w:val="Hyperlink"/>
          <w:b/>
          <w:color w:val="auto"/>
          <w:sz w:val="20"/>
          <w:szCs w:val="20"/>
          <w:u w:val="none"/>
        </w:rPr>
        <w:t>1.  Apologies for Absence</w:t>
      </w:r>
    </w:p>
    <w:p w:rsidR="00D9607A" w:rsidRDefault="00D9607A" w:rsidP="00D9607A">
      <w:pPr>
        <w:spacing w:after="0" w:line="240" w:lineRule="auto"/>
        <w:rPr>
          <w:rStyle w:val="Hyperlink"/>
          <w:b/>
          <w:color w:val="auto"/>
          <w:sz w:val="20"/>
          <w:szCs w:val="20"/>
          <w:u w:val="none"/>
        </w:rPr>
      </w:pPr>
    </w:p>
    <w:p w:rsidR="00D9607A" w:rsidRDefault="00D9607A" w:rsidP="00D9607A">
      <w:pPr>
        <w:spacing w:after="0" w:line="240" w:lineRule="auto"/>
        <w:rPr>
          <w:rStyle w:val="Hyperlink"/>
          <w:b/>
          <w:color w:val="auto"/>
          <w:sz w:val="20"/>
          <w:szCs w:val="20"/>
          <w:u w:val="none"/>
        </w:rPr>
      </w:pPr>
      <w:r>
        <w:rPr>
          <w:rStyle w:val="Hyperlink"/>
          <w:b/>
          <w:color w:val="auto"/>
          <w:sz w:val="20"/>
          <w:szCs w:val="20"/>
          <w:u w:val="none"/>
        </w:rPr>
        <w:t>2.  Declarations of Interest</w:t>
      </w:r>
    </w:p>
    <w:p w:rsidR="00D9607A" w:rsidRDefault="00D9607A" w:rsidP="00D9607A">
      <w:pPr>
        <w:spacing w:after="0" w:line="240" w:lineRule="auto"/>
        <w:rPr>
          <w:rStyle w:val="Hyperlink"/>
          <w:color w:val="auto"/>
          <w:sz w:val="20"/>
          <w:szCs w:val="20"/>
          <w:u w:val="none"/>
        </w:rPr>
      </w:pPr>
      <w:r>
        <w:rPr>
          <w:rStyle w:val="Hyperlink"/>
          <w:color w:val="auto"/>
          <w:sz w:val="20"/>
          <w:szCs w:val="20"/>
          <w:u w:val="none"/>
        </w:rPr>
        <w:t>Councillors must declare any pecuniary or non-pecuniary interest they may have in any item on the Agenda.</w:t>
      </w:r>
    </w:p>
    <w:p w:rsidR="00D9607A" w:rsidRDefault="00D9607A" w:rsidP="00D9607A">
      <w:pPr>
        <w:spacing w:after="0" w:line="240" w:lineRule="auto"/>
        <w:rPr>
          <w:rStyle w:val="Hyperlink"/>
          <w:color w:val="auto"/>
          <w:sz w:val="20"/>
          <w:szCs w:val="20"/>
          <w:u w:val="none"/>
        </w:rPr>
      </w:pPr>
    </w:p>
    <w:p w:rsidR="00D9607A" w:rsidRDefault="00D9607A" w:rsidP="00D9607A">
      <w:pPr>
        <w:spacing w:after="0" w:line="240" w:lineRule="auto"/>
        <w:rPr>
          <w:rStyle w:val="Hyperlink"/>
          <w:b/>
          <w:color w:val="auto"/>
          <w:sz w:val="20"/>
          <w:szCs w:val="20"/>
          <w:u w:val="none"/>
        </w:rPr>
      </w:pPr>
      <w:r>
        <w:rPr>
          <w:rStyle w:val="Hyperlink"/>
          <w:b/>
          <w:color w:val="auto"/>
          <w:sz w:val="20"/>
          <w:szCs w:val="20"/>
          <w:u w:val="none"/>
        </w:rPr>
        <w:t>3.  Minut</w:t>
      </w:r>
      <w:r w:rsidR="00455A91">
        <w:rPr>
          <w:rStyle w:val="Hyperlink"/>
          <w:b/>
          <w:color w:val="auto"/>
          <w:sz w:val="20"/>
          <w:szCs w:val="20"/>
          <w:u w:val="none"/>
        </w:rPr>
        <w:t>es of the Meeting of 16</w:t>
      </w:r>
      <w:r w:rsidR="00455A91" w:rsidRPr="00455A91">
        <w:rPr>
          <w:rStyle w:val="Hyperlink"/>
          <w:b/>
          <w:color w:val="auto"/>
          <w:sz w:val="20"/>
          <w:szCs w:val="20"/>
          <w:u w:val="none"/>
          <w:vertAlign w:val="superscript"/>
        </w:rPr>
        <w:t>th</w:t>
      </w:r>
      <w:r w:rsidR="00455A91">
        <w:rPr>
          <w:rStyle w:val="Hyperlink"/>
          <w:b/>
          <w:color w:val="auto"/>
          <w:sz w:val="20"/>
          <w:szCs w:val="20"/>
          <w:u w:val="none"/>
        </w:rPr>
        <w:t xml:space="preserve"> May </w:t>
      </w:r>
      <w:r>
        <w:rPr>
          <w:rStyle w:val="Hyperlink"/>
          <w:b/>
          <w:color w:val="auto"/>
          <w:sz w:val="20"/>
          <w:szCs w:val="20"/>
          <w:u w:val="none"/>
        </w:rPr>
        <w:t>2022</w:t>
      </w:r>
    </w:p>
    <w:p w:rsidR="00300DCC" w:rsidRPr="00455A91" w:rsidRDefault="00300DCC" w:rsidP="00D9607A">
      <w:pPr>
        <w:spacing w:after="0" w:line="240" w:lineRule="auto"/>
        <w:rPr>
          <w:rStyle w:val="Hyperlink"/>
          <w:color w:val="auto"/>
          <w:sz w:val="20"/>
          <w:szCs w:val="20"/>
          <w:u w:val="none"/>
        </w:rPr>
      </w:pPr>
      <w:r>
        <w:rPr>
          <w:rStyle w:val="Hyperlink"/>
          <w:color w:val="auto"/>
          <w:sz w:val="20"/>
          <w:szCs w:val="20"/>
          <w:u w:val="none"/>
        </w:rPr>
        <w:t>To approve the Minutes of the above meeting.</w:t>
      </w:r>
    </w:p>
    <w:p w:rsidR="00300DCC" w:rsidRDefault="00300DCC" w:rsidP="00D9607A">
      <w:pPr>
        <w:spacing w:after="0" w:line="240" w:lineRule="auto"/>
        <w:rPr>
          <w:rStyle w:val="Hyperlink"/>
          <w:b/>
          <w:color w:val="auto"/>
          <w:sz w:val="20"/>
          <w:szCs w:val="20"/>
          <w:u w:val="none"/>
        </w:rPr>
      </w:pPr>
    </w:p>
    <w:p w:rsidR="00347DF3" w:rsidRDefault="00455A91" w:rsidP="00D9607A">
      <w:pPr>
        <w:spacing w:after="0" w:line="240" w:lineRule="auto"/>
        <w:rPr>
          <w:rStyle w:val="Hyperlink"/>
          <w:b/>
          <w:color w:val="auto"/>
          <w:sz w:val="20"/>
          <w:szCs w:val="20"/>
          <w:u w:val="none"/>
        </w:rPr>
      </w:pPr>
      <w:r>
        <w:rPr>
          <w:rStyle w:val="Hyperlink"/>
          <w:b/>
          <w:color w:val="auto"/>
          <w:sz w:val="20"/>
          <w:szCs w:val="20"/>
          <w:u w:val="none"/>
        </w:rPr>
        <w:t>4</w:t>
      </w:r>
      <w:r w:rsidR="00347DF3">
        <w:rPr>
          <w:rStyle w:val="Hyperlink"/>
          <w:b/>
          <w:color w:val="auto"/>
          <w:sz w:val="20"/>
          <w:szCs w:val="20"/>
          <w:u w:val="none"/>
        </w:rPr>
        <w:t>.  Public Participation</w:t>
      </w:r>
    </w:p>
    <w:p w:rsidR="00455A91" w:rsidRDefault="00455A91" w:rsidP="00D9607A">
      <w:pPr>
        <w:spacing w:after="0" w:line="240" w:lineRule="auto"/>
        <w:rPr>
          <w:rStyle w:val="Hyperlink"/>
          <w:b/>
          <w:color w:val="auto"/>
          <w:sz w:val="20"/>
          <w:szCs w:val="20"/>
          <w:u w:val="none"/>
        </w:rPr>
      </w:pPr>
    </w:p>
    <w:p w:rsidR="00EE6689" w:rsidRDefault="00EE6689" w:rsidP="00D9607A">
      <w:pPr>
        <w:spacing w:after="0" w:line="240" w:lineRule="auto"/>
        <w:rPr>
          <w:rStyle w:val="Hyperlink"/>
          <w:b/>
          <w:color w:val="auto"/>
          <w:sz w:val="20"/>
          <w:szCs w:val="20"/>
          <w:u w:val="none"/>
        </w:rPr>
      </w:pPr>
      <w:r>
        <w:rPr>
          <w:rStyle w:val="Hyperlink"/>
          <w:b/>
          <w:color w:val="auto"/>
          <w:sz w:val="20"/>
          <w:szCs w:val="20"/>
          <w:u w:val="none"/>
        </w:rPr>
        <w:t>5.  Report on Jubilee Events</w:t>
      </w:r>
    </w:p>
    <w:p w:rsidR="00EE6689" w:rsidRPr="00EE6689" w:rsidRDefault="00EE6689" w:rsidP="00D9607A">
      <w:pPr>
        <w:spacing w:after="0" w:line="240" w:lineRule="auto"/>
        <w:rPr>
          <w:rStyle w:val="Hyperlink"/>
          <w:color w:val="auto"/>
          <w:sz w:val="20"/>
          <w:szCs w:val="20"/>
          <w:u w:val="none"/>
        </w:rPr>
      </w:pPr>
      <w:r>
        <w:rPr>
          <w:rStyle w:val="Hyperlink"/>
          <w:color w:val="auto"/>
          <w:sz w:val="20"/>
          <w:szCs w:val="20"/>
          <w:u w:val="none"/>
        </w:rPr>
        <w:t>Several members of the public paid for goods and services and the following sums should be reimbursed:</w:t>
      </w:r>
    </w:p>
    <w:p w:rsidR="00EE6689" w:rsidRDefault="00EE6689" w:rsidP="00D9607A">
      <w:pPr>
        <w:spacing w:after="0" w:line="240" w:lineRule="auto"/>
        <w:rPr>
          <w:rStyle w:val="Hyperlink"/>
          <w:color w:val="auto"/>
          <w:sz w:val="20"/>
          <w:szCs w:val="20"/>
          <w:u w:val="none"/>
        </w:rPr>
      </w:pPr>
      <w:r>
        <w:rPr>
          <w:rStyle w:val="Hyperlink"/>
          <w:color w:val="auto"/>
          <w:sz w:val="20"/>
          <w:szCs w:val="20"/>
          <w:u w:val="none"/>
        </w:rPr>
        <w:t>R. Petty – printing costs for maps, cost of supplies etc.</w:t>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t>£114.48</w:t>
      </w:r>
    </w:p>
    <w:p w:rsidR="00EE6689" w:rsidRDefault="00EE6689" w:rsidP="00D9607A">
      <w:pPr>
        <w:spacing w:after="0" w:line="240" w:lineRule="auto"/>
        <w:rPr>
          <w:rStyle w:val="Hyperlink"/>
          <w:color w:val="auto"/>
          <w:sz w:val="20"/>
          <w:szCs w:val="20"/>
          <w:u w:val="none"/>
        </w:rPr>
      </w:pPr>
      <w:r>
        <w:rPr>
          <w:rStyle w:val="Hyperlink"/>
          <w:color w:val="auto"/>
          <w:sz w:val="20"/>
          <w:szCs w:val="20"/>
          <w:u w:val="none"/>
        </w:rPr>
        <w:t>K. Blue – cost of fireworks</w:t>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t xml:space="preserve">  374.57</w:t>
      </w:r>
    </w:p>
    <w:p w:rsidR="00EE6689" w:rsidRDefault="00EE6689" w:rsidP="00D9607A">
      <w:pPr>
        <w:spacing w:after="0" w:line="240" w:lineRule="auto"/>
        <w:rPr>
          <w:rStyle w:val="Hyperlink"/>
          <w:color w:val="auto"/>
          <w:sz w:val="20"/>
          <w:szCs w:val="20"/>
          <w:u w:val="none"/>
        </w:rPr>
      </w:pPr>
      <w:r>
        <w:rPr>
          <w:rStyle w:val="Hyperlink"/>
          <w:color w:val="auto"/>
          <w:sz w:val="20"/>
          <w:szCs w:val="20"/>
          <w:u w:val="none"/>
        </w:rPr>
        <w:t>J. Hayward – printing of a notice</w:t>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t xml:space="preserve">    21.00</w:t>
      </w:r>
    </w:p>
    <w:p w:rsidR="00EE6689" w:rsidRPr="00EE6689" w:rsidRDefault="00EE6689" w:rsidP="00D9607A">
      <w:pPr>
        <w:spacing w:after="0" w:line="240" w:lineRule="auto"/>
        <w:rPr>
          <w:rStyle w:val="Hyperlink"/>
          <w:color w:val="auto"/>
          <w:sz w:val="20"/>
          <w:szCs w:val="20"/>
          <w:u w:val="none"/>
        </w:rPr>
      </w:pPr>
      <w:r>
        <w:rPr>
          <w:rStyle w:val="Hyperlink"/>
          <w:color w:val="auto"/>
          <w:sz w:val="20"/>
          <w:szCs w:val="20"/>
          <w:u w:val="none"/>
        </w:rPr>
        <w:t>Hire of hall</w:t>
      </w:r>
      <w:r w:rsidR="00E754B2">
        <w:rPr>
          <w:rStyle w:val="Hyperlink"/>
          <w:color w:val="auto"/>
          <w:sz w:val="20"/>
          <w:szCs w:val="20"/>
          <w:u w:val="none"/>
        </w:rPr>
        <w:t xml:space="preserve"> (3 evening meetings and three day sessions)</w:t>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t xml:space="preserve"> 432.00</w:t>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t xml:space="preserve"> </w:t>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sidR="00E754B2">
        <w:rPr>
          <w:rStyle w:val="Hyperlink"/>
          <w:color w:val="auto"/>
          <w:sz w:val="20"/>
          <w:szCs w:val="20"/>
          <w:u w:val="none"/>
        </w:rPr>
        <w:tab/>
      </w:r>
      <w:r>
        <w:rPr>
          <w:rStyle w:val="Hyperlink"/>
          <w:color w:val="auto"/>
          <w:sz w:val="20"/>
          <w:szCs w:val="20"/>
          <w:u w:val="none"/>
        </w:rPr>
        <w:tab/>
      </w:r>
    </w:p>
    <w:p w:rsidR="0097291E" w:rsidRDefault="00455A91" w:rsidP="00D9607A">
      <w:pPr>
        <w:spacing w:after="0" w:line="240" w:lineRule="auto"/>
        <w:rPr>
          <w:rStyle w:val="Hyperlink"/>
          <w:b/>
          <w:color w:val="auto"/>
          <w:sz w:val="20"/>
          <w:szCs w:val="20"/>
          <w:u w:val="none"/>
        </w:rPr>
      </w:pPr>
      <w:r>
        <w:rPr>
          <w:rStyle w:val="Hyperlink"/>
          <w:b/>
          <w:color w:val="auto"/>
          <w:sz w:val="20"/>
          <w:szCs w:val="20"/>
          <w:u w:val="none"/>
        </w:rPr>
        <w:t>6.  Correspondence</w:t>
      </w:r>
    </w:p>
    <w:p w:rsidR="00455A91" w:rsidRPr="00455A91" w:rsidRDefault="00CC5D7C" w:rsidP="00D9607A">
      <w:pPr>
        <w:spacing w:after="0" w:line="240" w:lineRule="auto"/>
        <w:rPr>
          <w:rStyle w:val="Hyperlink"/>
          <w:color w:val="auto"/>
          <w:sz w:val="20"/>
          <w:szCs w:val="20"/>
          <w:u w:val="none"/>
        </w:rPr>
      </w:pPr>
      <w:r>
        <w:rPr>
          <w:rStyle w:val="Hyperlink"/>
          <w:color w:val="auto"/>
          <w:sz w:val="20"/>
          <w:szCs w:val="20"/>
          <w:u w:val="none"/>
        </w:rPr>
        <w:t xml:space="preserve">6.1  </w:t>
      </w:r>
      <w:r w:rsidR="00455A91">
        <w:rPr>
          <w:rStyle w:val="Hyperlink"/>
          <w:color w:val="auto"/>
          <w:sz w:val="20"/>
          <w:szCs w:val="20"/>
          <w:u w:val="none"/>
        </w:rPr>
        <w:t>To consider a letter received about parking/driving on the verges at the village</w:t>
      </w:r>
    </w:p>
    <w:p w:rsidR="00645270" w:rsidRDefault="00CC5D7C" w:rsidP="00D9607A">
      <w:pPr>
        <w:spacing w:after="0" w:line="240" w:lineRule="auto"/>
        <w:rPr>
          <w:rStyle w:val="Hyperlink"/>
          <w:color w:val="auto"/>
          <w:sz w:val="20"/>
          <w:szCs w:val="20"/>
          <w:u w:val="none"/>
        </w:rPr>
      </w:pPr>
      <w:r>
        <w:rPr>
          <w:rStyle w:val="Hyperlink"/>
          <w:color w:val="auto"/>
          <w:sz w:val="20"/>
          <w:szCs w:val="20"/>
          <w:u w:val="none"/>
        </w:rPr>
        <w:t>6.2  Libby Bateman has been elected to be the parish representative on the board of the Yorkshire Dales National Park Authority.  She would like to come to one of our meetings in the autumn to hear any concerns we may have and to update us on the work of the National Park Authority.</w:t>
      </w:r>
    </w:p>
    <w:p w:rsidR="00CC5D7C" w:rsidRDefault="00CC5D7C" w:rsidP="00D9607A">
      <w:pPr>
        <w:spacing w:after="0" w:line="240" w:lineRule="auto"/>
        <w:rPr>
          <w:rStyle w:val="Hyperlink"/>
          <w:color w:val="auto"/>
          <w:sz w:val="20"/>
          <w:szCs w:val="20"/>
          <w:u w:val="none"/>
        </w:rPr>
      </w:pPr>
      <w:r>
        <w:rPr>
          <w:rStyle w:val="Hyperlink"/>
          <w:color w:val="auto"/>
          <w:sz w:val="20"/>
          <w:szCs w:val="20"/>
          <w:u w:val="none"/>
        </w:rPr>
        <w:t>6.3  An email has been received from Richard Petty thanking the Parish Council for their work in organising the Jubilee celebrations.</w:t>
      </w:r>
    </w:p>
    <w:p w:rsidR="00CC5D7C" w:rsidRDefault="00CC5D7C" w:rsidP="00D9607A">
      <w:pPr>
        <w:spacing w:after="0" w:line="240" w:lineRule="auto"/>
        <w:rPr>
          <w:rStyle w:val="Hyperlink"/>
          <w:color w:val="auto"/>
          <w:sz w:val="20"/>
          <w:szCs w:val="20"/>
          <w:u w:val="none"/>
        </w:rPr>
      </w:pPr>
      <w:r>
        <w:rPr>
          <w:rStyle w:val="Hyperlink"/>
          <w:color w:val="auto"/>
          <w:sz w:val="20"/>
          <w:szCs w:val="20"/>
          <w:u w:val="none"/>
        </w:rPr>
        <w:t>6.4   An email has been received from Laura McClellan, the County Council’</w:t>
      </w:r>
      <w:r w:rsidR="00900C8F">
        <w:rPr>
          <w:rStyle w:val="Hyperlink"/>
          <w:color w:val="auto"/>
          <w:sz w:val="20"/>
          <w:szCs w:val="20"/>
          <w:u w:val="none"/>
        </w:rPr>
        <w:t>s</w:t>
      </w:r>
      <w:r>
        <w:rPr>
          <w:rStyle w:val="Hyperlink"/>
          <w:color w:val="auto"/>
          <w:sz w:val="20"/>
          <w:szCs w:val="20"/>
          <w:u w:val="none"/>
        </w:rPr>
        <w:t xml:space="preserve"> Traffic Management Team Leader, confirming that the County Council still has to approve our request for a traffic calming device, even though the Parish Council is content to fund the purchase </w:t>
      </w:r>
      <w:r w:rsidR="00C63833">
        <w:rPr>
          <w:rStyle w:val="Hyperlink"/>
          <w:color w:val="auto"/>
          <w:sz w:val="20"/>
          <w:szCs w:val="20"/>
          <w:u w:val="none"/>
        </w:rPr>
        <w:t>and maintenance of the device</w:t>
      </w:r>
      <w:r w:rsidR="00900C8F">
        <w:rPr>
          <w:rStyle w:val="Hyperlink"/>
          <w:color w:val="auto"/>
          <w:sz w:val="20"/>
          <w:szCs w:val="20"/>
          <w:u w:val="none"/>
        </w:rPr>
        <w:t>.</w:t>
      </w:r>
    </w:p>
    <w:p w:rsidR="00B25169" w:rsidRDefault="00B25169" w:rsidP="00D9607A">
      <w:pPr>
        <w:spacing w:after="0" w:line="240" w:lineRule="auto"/>
        <w:rPr>
          <w:rStyle w:val="Hyperlink"/>
          <w:color w:val="auto"/>
          <w:sz w:val="20"/>
          <w:szCs w:val="20"/>
          <w:u w:val="none"/>
        </w:rPr>
      </w:pPr>
      <w:r>
        <w:rPr>
          <w:rStyle w:val="Hyperlink"/>
          <w:color w:val="auto"/>
          <w:sz w:val="20"/>
          <w:szCs w:val="20"/>
          <w:u w:val="none"/>
        </w:rPr>
        <w:t xml:space="preserve">6.5  A letter has been received from YDNPA pointing out that a tree was felled in the Conservation Area without the necessary consent being obtained.  </w:t>
      </w:r>
    </w:p>
    <w:p w:rsidR="00CC5D7C" w:rsidRDefault="00CC5D7C" w:rsidP="00D9607A">
      <w:pPr>
        <w:spacing w:after="0" w:line="240" w:lineRule="auto"/>
        <w:rPr>
          <w:rStyle w:val="Hyperlink"/>
          <w:color w:val="auto"/>
          <w:sz w:val="20"/>
          <w:szCs w:val="20"/>
          <w:u w:val="none"/>
        </w:rPr>
      </w:pPr>
    </w:p>
    <w:p w:rsidR="00645270" w:rsidRDefault="00455A91" w:rsidP="00D9607A">
      <w:pPr>
        <w:spacing w:after="0" w:line="240" w:lineRule="auto"/>
        <w:rPr>
          <w:rStyle w:val="Hyperlink"/>
          <w:b/>
          <w:color w:val="auto"/>
          <w:sz w:val="20"/>
          <w:szCs w:val="20"/>
          <w:u w:val="none"/>
        </w:rPr>
      </w:pPr>
      <w:r>
        <w:rPr>
          <w:rStyle w:val="Hyperlink"/>
          <w:b/>
          <w:color w:val="auto"/>
          <w:sz w:val="20"/>
          <w:szCs w:val="20"/>
          <w:u w:val="none"/>
        </w:rPr>
        <w:t>7</w:t>
      </w:r>
      <w:r w:rsidR="00645270">
        <w:rPr>
          <w:rStyle w:val="Hyperlink"/>
          <w:b/>
          <w:color w:val="auto"/>
          <w:sz w:val="20"/>
          <w:szCs w:val="20"/>
          <w:u w:val="none"/>
        </w:rPr>
        <w:t>.  Electric Vehicle Charging Points</w:t>
      </w:r>
    </w:p>
    <w:p w:rsidR="00645270" w:rsidRDefault="00CC5D7C" w:rsidP="00D9607A">
      <w:pPr>
        <w:spacing w:after="0" w:line="240" w:lineRule="auto"/>
        <w:rPr>
          <w:rStyle w:val="Hyperlink"/>
          <w:color w:val="auto"/>
          <w:sz w:val="20"/>
          <w:szCs w:val="20"/>
          <w:u w:val="none"/>
        </w:rPr>
      </w:pPr>
      <w:r>
        <w:rPr>
          <w:rStyle w:val="Hyperlink"/>
          <w:color w:val="auto"/>
          <w:sz w:val="20"/>
          <w:szCs w:val="20"/>
          <w:u w:val="none"/>
        </w:rPr>
        <w:t>Cllr John Taylor will update the meeting on the current position</w:t>
      </w:r>
    </w:p>
    <w:p w:rsidR="00CC5D7C" w:rsidRDefault="00CC5D7C" w:rsidP="00D9607A">
      <w:pPr>
        <w:spacing w:after="0" w:line="240" w:lineRule="auto"/>
        <w:rPr>
          <w:rStyle w:val="Hyperlink"/>
          <w:color w:val="auto"/>
          <w:sz w:val="20"/>
          <w:szCs w:val="20"/>
          <w:u w:val="none"/>
        </w:rPr>
      </w:pPr>
    </w:p>
    <w:p w:rsidR="00645270" w:rsidRDefault="00293762" w:rsidP="00D9607A">
      <w:pPr>
        <w:spacing w:after="0" w:line="240" w:lineRule="auto"/>
        <w:rPr>
          <w:rStyle w:val="Hyperlink"/>
          <w:b/>
          <w:color w:val="auto"/>
          <w:sz w:val="20"/>
          <w:szCs w:val="20"/>
          <w:u w:val="none"/>
        </w:rPr>
      </w:pPr>
      <w:r>
        <w:rPr>
          <w:rStyle w:val="Hyperlink"/>
          <w:b/>
          <w:color w:val="auto"/>
          <w:sz w:val="20"/>
          <w:szCs w:val="20"/>
          <w:u w:val="none"/>
        </w:rPr>
        <w:t>8</w:t>
      </w:r>
      <w:r w:rsidR="00645270">
        <w:rPr>
          <w:rStyle w:val="Hyperlink"/>
          <w:b/>
          <w:color w:val="auto"/>
          <w:sz w:val="20"/>
          <w:szCs w:val="20"/>
          <w:u w:val="none"/>
        </w:rPr>
        <w:t>.  Finance</w:t>
      </w:r>
    </w:p>
    <w:p w:rsidR="00293762" w:rsidRDefault="003E3D19" w:rsidP="00D9607A">
      <w:pPr>
        <w:spacing w:after="0" w:line="240" w:lineRule="auto"/>
        <w:rPr>
          <w:rStyle w:val="Hyperlink"/>
          <w:color w:val="auto"/>
          <w:sz w:val="20"/>
          <w:szCs w:val="20"/>
          <w:u w:val="none"/>
        </w:rPr>
      </w:pPr>
      <w:r>
        <w:rPr>
          <w:rStyle w:val="Hyperlink"/>
          <w:color w:val="auto"/>
          <w:sz w:val="20"/>
          <w:szCs w:val="20"/>
          <w:u w:val="none"/>
        </w:rPr>
        <w:t>The clerk will circulate the cash book for information</w:t>
      </w:r>
    </w:p>
    <w:p w:rsidR="00C45E7B" w:rsidRPr="00293762" w:rsidRDefault="00C45E7B" w:rsidP="00D9607A">
      <w:pPr>
        <w:spacing w:after="0" w:line="240" w:lineRule="auto"/>
        <w:rPr>
          <w:rStyle w:val="Hyperlink"/>
          <w:color w:val="auto"/>
          <w:sz w:val="20"/>
          <w:szCs w:val="20"/>
          <w:u w:val="none"/>
        </w:rPr>
      </w:pPr>
      <w:r>
        <w:rPr>
          <w:rStyle w:val="Hyperlink"/>
          <w:color w:val="auto"/>
          <w:sz w:val="20"/>
          <w:szCs w:val="20"/>
          <w:u w:val="none"/>
        </w:rPr>
        <w:t xml:space="preserve">The bill for water for the pubic conveniences is now received monthly, with a late payment penalty of £40.  </w:t>
      </w:r>
    </w:p>
    <w:p w:rsidR="00645270" w:rsidRDefault="00645270" w:rsidP="00D9607A">
      <w:pPr>
        <w:spacing w:after="0" w:line="240" w:lineRule="auto"/>
        <w:rPr>
          <w:rStyle w:val="Hyperlink"/>
          <w:color w:val="auto"/>
          <w:sz w:val="20"/>
          <w:szCs w:val="20"/>
          <w:u w:val="none"/>
        </w:rPr>
      </w:pPr>
      <w:r>
        <w:rPr>
          <w:rStyle w:val="Hyperlink"/>
          <w:color w:val="auto"/>
          <w:sz w:val="20"/>
          <w:szCs w:val="20"/>
          <w:u w:val="none"/>
        </w:rPr>
        <w:t>To approve the following accounts for payment:</w:t>
      </w:r>
    </w:p>
    <w:p w:rsidR="00645270" w:rsidRDefault="00293762" w:rsidP="00D9607A">
      <w:pPr>
        <w:spacing w:after="0" w:line="240" w:lineRule="auto"/>
        <w:rPr>
          <w:rStyle w:val="Hyperlink"/>
          <w:color w:val="auto"/>
          <w:sz w:val="20"/>
          <w:szCs w:val="20"/>
          <w:u w:val="none"/>
        </w:rPr>
      </w:pPr>
      <w:r>
        <w:rPr>
          <w:rStyle w:val="Hyperlink"/>
          <w:color w:val="auto"/>
          <w:sz w:val="20"/>
          <w:szCs w:val="20"/>
          <w:u w:val="none"/>
        </w:rPr>
        <w:t>L. Potter – salary for June</w:t>
      </w:r>
      <w:r w:rsidR="00645270">
        <w:rPr>
          <w:rStyle w:val="Hyperlink"/>
          <w:color w:val="auto"/>
          <w:sz w:val="20"/>
          <w:szCs w:val="20"/>
          <w:u w:val="none"/>
        </w:rPr>
        <w:t xml:space="preserve"> 2022</w:t>
      </w:r>
      <w:r w:rsidR="00645270">
        <w:rPr>
          <w:rStyle w:val="Hyperlink"/>
          <w:color w:val="auto"/>
          <w:sz w:val="20"/>
          <w:szCs w:val="20"/>
          <w:u w:val="none"/>
        </w:rPr>
        <w:tab/>
      </w:r>
      <w:r w:rsidR="00645270">
        <w:rPr>
          <w:rStyle w:val="Hyperlink"/>
          <w:color w:val="auto"/>
          <w:sz w:val="20"/>
          <w:szCs w:val="20"/>
          <w:u w:val="none"/>
        </w:rPr>
        <w:tab/>
      </w:r>
      <w:r w:rsidR="00645270">
        <w:rPr>
          <w:rStyle w:val="Hyperlink"/>
          <w:color w:val="auto"/>
          <w:sz w:val="20"/>
          <w:szCs w:val="20"/>
          <w:u w:val="none"/>
        </w:rPr>
        <w:tab/>
      </w:r>
      <w:r w:rsidR="00645270">
        <w:rPr>
          <w:rStyle w:val="Hyperlink"/>
          <w:color w:val="auto"/>
          <w:sz w:val="20"/>
          <w:szCs w:val="20"/>
          <w:u w:val="none"/>
        </w:rPr>
        <w:tab/>
      </w:r>
      <w:r w:rsidR="00645270">
        <w:rPr>
          <w:rStyle w:val="Hyperlink"/>
          <w:color w:val="auto"/>
          <w:sz w:val="20"/>
          <w:szCs w:val="20"/>
          <w:u w:val="none"/>
        </w:rPr>
        <w:tab/>
      </w:r>
      <w:r w:rsidR="00645270">
        <w:rPr>
          <w:rStyle w:val="Hyperlink"/>
          <w:color w:val="auto"/>
          <w:sz w:val="20"/>
          <w:szCs w:val="20"/>
          <w:u w:val="none"/>
        </w:rPr>
        <w:tab/>
      </w:r>
      <w:r w:rsidR="00645270">
        <w:rPr>
          <w:rStyle w:val="Hyperlink"/>
          <w:color w:val="auto"/>
          <w:sz w:val="20"/>
          <w:szCs w:val="20"/>
          <w:u w:val="none"/>
        </w:rPr>
        <w:tab/>
      </w:r>
      <w:r w:rsidR="00645270">
        <w:rPr>
          <w:rStyle w:val="Hyperlink"/>
          <w:color w:val="auto"/>
          <w:sz w:val="20"/>
          <w:szCs w:val="20"/>
          <w:u w:val="none"/>
        </w:rPr>
        <w:tab/>
        <w:t>£</w:t>
      </w:r>
      <w:r w:rsidR="00490976">
        <w:rPr>
          <w:rStyle w:val="Hyperlink"/>
          <w:color w:val="auto"/>
          <w:sz w:val="20"/>
          <w:szCs w:val="20"/>
          <w:u w:val="none"/>
        </w:rPr>
        <w:t>312.75</w:t>
      </w:r>
    </w:p>
    <w:p w:rsidR="00490976" w:rsidRDefault="00293762" w:rsidP="00D9607A">
      <w:pPr>
        <w:spacing w:after="0" w:line="240" w:lineRule="auto"/>
        <w:rPr>
          <w:rStyle w:val="Hyperlink"/>
          <w:color w:val="auto"/>
          <w:sz w:val="20"/>
          <w:szCs w:val="20"/>
          <w:u w:val="none"/>
        </w:rPr>
      </w:pPr>
      <w:r>
        <w:rPr>
          <w:rStyle w:val="Hyperlink"/>
          <w:color w:val="auto"/>
          <w:sz w:val="20"/>
          <w:szCs w:val="20"/>
          <w:u w:val="none"/>
        </w:rPr>
        <w:t>M. Longworth – salary for June</w:t>
      </w:r>
      <w:r w:rsidR="00490976">
        <w:rPr>
          <w:rStyle w:val="Hyperlink"/>
          <w:color w:val="auto"/>
          <w:sz w:val="20"/>
          <w:szCs w:val="20"/>
          <w:u w:val="none"/>
        </w:rPr>
        <w:t xml:space="preserve"> 2022</w:t>
      </w:r>
      <w:r w:rsidR="00490976">
        <w:rPr>
          <w:rStyle w:val="Hyperlink"/>
          <w:color w:val="auto"/>
          <w:sz w:val="20"/>
          <w:szCs w:val="20"/>
          <w:u w:val="none"/>
        </w:rPr>
        <w:tab/>
      </w:r>
      <w:r w:rsidR="00490976">
        <w:rPr>
          <w:rStyle w:val="Hyperlink"/>
          <w:color w:val="auto"/>
          <w:sz w:val="20"/>
          <w:szCs w:val="20"/>
          <w:u w:val="none"/>
        </w:rPr>
        <w:tab/>
      </w:r>
      <w:r w:rsidR="00490976">
        <w:rPr>
          <w:rStyle w:val="Hyperlink"/>
          <w:color w:val="auto"/>
          <w:sz w:val="20"/>
          <w:szCs w:val="20"/>
          <w:u w:val="none"/>
        </w:rPr>
        <w:tab/>
      </w:r>
      <w:r w:rsidR="00490976">
        <w:rPr>
          <w:rStyle w:val="Hyperlink"/>
          <w:color w:val="auto"/>
          <w:sz w:val="20"/>
          <w:szCs w:val="20"/>
          <w:u w:val="none"/>
        </w:rPr>
        <w:tab/>
      </w:r>
      <w:r w:rsidR="00490976">
        <w:rPr>
          <w:rStyle w:val="Hyperlink"/>
          <w:color w:val="auto"/>
          <w:sz w:val="20"/>
          <w:szCs w:val="20"/>
          <w:u w:val="none"/>
        </w:rPr>
        <w:tab/>
      </w:r>
      <w:r w:rsidR="00490976">
        <w:rPr>
          <w:rStyle w:val="Hyperlink"/>
          <w:color w:val="auto"/>
          <w:sz w:val="20"/>
          <w:szCs w:val="20"/>
          <w:u w:val="none"/>
        </w:rPr>
        <w:tab/>
      </w:r>
      <w:r w:rsidR="00490976">
        <w:rPr>
          <w:rStyle w:val="Hyperlink"/>
          <w:color w:val="auto"/>
          <w:sz w:val="20"/>
          <w:szCs w:val="20"/>
          <w:u w:val="none"/>
        </w:rPr>
        <w:tab/>
        <w:t xml:space="preserve">  248.00</w:t>
      </w:r>
    </w:p>
    <w:p w:rsidR="00490976" w:rsidRDefault="00490976" w:rsidP="00D9607A">
      <w:pPr>
        <w:spacing w:after="0" w:line="240" w:lineRule="auto"/>
        <w:rPr>
          <w:rStyle w:val="Hyperlink"/>
          <w:color w:val="auto"/>
          <w:sz w:val="20"/>
          <w:szCs w:val="20"/>
          <w:u w:val="none"/>
        </w:rPr>
      </w:pPr>
      <w:r>
        <w:rPr>
          <w:rStyle w:val="Hyperlink"/>
          <w:color w:val="auto"/>
          <w:sz w:val="20"/>
          <w:szCs w:val="20"/>
          <w:u w:val="none"/>
        </w:rPr>
        <w:t xml:space="preserve">HMPG – PAYE for </w:t>
      </w:r>
      <w:r w:rsidR="00293762">
        <w:rPr>
          <w:rStyle w:val="Hyperlink"/>
          <w:color w:val="auto"/>
          <w:sz w:val="20"/>
          <w:szCs w:val="20"/>
          <w:u w:val="none"/>
        </w:rPr>
        <w:t xml:space="preserve">June </w:t>
      </w:r>
      <w:r>
        <w:rPr>
          <w:rStyle w:val="Hyperlink"/>
          <w:color w:val="auto"/>
          <w:sz w:val="20"/>
          <w:szCs w:val="20"/>
          <w:u w:val="none"/>
        </w:rPr>
        <w:t xml:space="preserve"> 2022</w:t>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t xml:space="preserve">   62.00</w:t>
      </w:r>
    </w:p>
    <w:p w:rsidR="00490976" w:rsidRDefault="00490976" w:rsidP="00D9607A">
      <w:pPr>
        <w:spacing w:after="0" w:line="240" w:lineRule="auto"/>
        <w:rPr>
          <w:rStyle w:val="Hyperlink"/>
          <w:color w:val="auto"/>
          <w:sz w:val="20"/>
          <w:szCs w:val="20"/>
          <w:u w:val="none"/>
        </w:rPr>
      </w:pPr>
      <w:r>
        <w:rPr>
          <w:rStyle w:val="Hyperlink"/>
          <w:color w:val="auto"/>
          <w:sz w:val="20"/>
          <w:szCs w:val="20"/>
          <w:u w:val="none"/>
        </w:rPr>
        <w:t>Cumbria Payroll Services</w:t>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t xml:space="preserve">   14.40</w:t>
      </w:r>
    </w:p>
    <w:p w:rsidR="00EF5ABB" w:rsidRDefault="00293762" w:rsidP="00D9607A">
      <w:pPr>
        <w:spacing w:after="0" w:line="240" w:lineRule="auto"/>
        <w:rPr>
          <w:rStyle w:val="Hyperlink"/>
          <w:color w:val="auto"/>
          <w:sz w:val="20"/>
          <w:szCs w:val="20"/>
          <w:u w:val="none"/>
        </w:rPr>
      </w:pPr>
      <w:r>
        <w:rPr>
          <w:rStyle w:val="Hyperlink"/>
          <w:color w:val="auto"/>
          <w:sz w:val="20"/>
          <w:szCs w:val="20"/>
          <w:u w:val="none"/>
        </w:rPr>
        <w:t>Ex-gratia payment to Mark Renwick Smith re audit</w:t>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t xml:space="preserve">  150.00</w:t>
      </w:r>
    </w:p>
    <w:p w:rsidR="00E754B2" w:rsidRDefault="00E754B2" w:rsidP="00D9607A">
      <w:pPr>
        <w:spacing w:after="0" w:line="240" w:lineRule="auto"/>
        <w:rPr>
          <w:rStyle w:val="Hyperlink"/>
          <w:color w:val="auto"/>
          <w:sz w:val="20"/>
          <w:szCs w:val="20"/>
          <w:u w:val="none"/>
        </w:rPr>
      </w:pPr>
      <w:r>
        <w:rPr>
          <w:rStyle w:val="Hyperlink"/>
          <w:color w:val="auto"/>
          <w:sz w:val="20"/>
          <w:szCs w:val="20"/>
          <w:u w:val="none"/>
        </w:rPr>
        <w:t>M. Longworth – water account for toilets</w:t>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t xml:space="preserve">    51.67</w:t>
      </w:r>
    </w:p>
    <w:p w:rsidR="00EF5ABB" w:rsidRDefault="00EF5ABB" w:rsidP="00D9607A">
      <w:pPr>
        <w:spacing w:after="0" w:line="240" w:lineRule="auto"/>
        <w:rPr>
          <w:rStyle w:val="Hyperlink"/>
          <w:color w:val="auto"/>
          <w:sz w:val="20"/>
          <w:szCs w:val="20"/>
          <w:u w:val="none"/>
        </w:rPr>
      </w:pPr>
    </w:p>
    <w:p w:rsidR="00490976" w:rsidRDefault="00B919E9" w:rsidP="00D9607A">
      <w:pPr>
        <w:spacing w:after="0" w:line="240" w:lineRule="auto"/>
        <w:rPr>
          <w:rStyle w:val="Hyperlink"/>
          <w:b/>
          <w:color w:val="auto"/>
          <w:sz w:val="20"/>
          <w:szCs w:val="20"/>
          <w:u w:val="none"/>
        </w:rPr>
      </w:pPr>
      <w:r>
        <w:rPr>
          <w:rStyle w:val="Hyperlink"/>
          <w:b/>
          <w:color w:val="auto"/>
          <w:sz w:val="20"/>
          <w:szCs w:val="20"/>
          <w:u w:val="none"/>
        </w:rPr>
        <w:t>9</w:t>
      </w:r>
      <w:r w:rsidR="009F15C5">
        <w:rPr>
          <w:rStyle w:val="Hyperlink"/>
          <w:b/>
          <w:color w:val="auto"/>
          <w:sz w:val="20"/>
          <w:szCs w:val="20"/>
          <w:u w:val="none"/>
        </w:rPr>
        <w:t>.  Reports of Local Councillors</w:t>
      </w:r>
    </w:p>
    <w:p w:rsidR="009F15C5" w:rsidRDefault="009F15C5" w:rsidP="00D9607A">
      <w:pPr>
        <w:spacing w:after="0" w:line="240" w:lineRule="auto"/>
        <w:rPr>
          <w:rStyle w:val="Hyperlink"/>
          <w:b/>
          <w:color w:val="auto"/>
          <w:sz w:val="20"/>
          <w:szCs w:val="20"/>
          <w:u w:val="none"/>
        </w:rPr>
      </w:pPr>
    </w:p>
    <w:p w:rsidR="009F15C5" w:rsidRDefault="00B919E9" w:rsidP="00D9607A">
      <w:pPr>
        <w:spacing w:after="0" w:line="240" w:lineRule="auto"/>
        <w:rPr>
          <w:rStyle w:val="Hyperlink"/>
          <w:b/>
          <w:color w:val="auto"/>
          <w:sz w:val="20"/>
          <w:szCs w:val="20"/>
          <w:u w:val="none"/>
        </w:rPr>
      </w:pPr>
      <w:r>
        <w:rPr>
          <w:rStyle w:val="Hyperlink"/>
          <w:b/>
          <w:color w:val="auto"/>
          <w:sz w:val="20"/>
          <w:szCs w:val="20"/>
          <w:u w:val="none"/>
        </w:rPr>
        <w:t>10</w:t>
      </w:r>
      <w:r w:rsidR="009F15C5">
        <w:rPr>
          <w:rStyle w:val="Hyperlink"/>
          <w:b/>
          <w:color w:val="auto"/>
          <w:sz w:val="20"/>
          <w:szCs w:val="20"/>
          <w:u w:val="none"/>
        </w:rPr>
        <w:t>.  Date and Time of Next Meeting</w:t>
      </w:r>
    </w:p>
    <w:p w:rsidR="009F15C5" w:rsidRDefault="009F15C5" w:rsidP="00D9607A">
      <w:pPr>
        <w:spacing w:after="0" w:line="240" w:lineRule="auto"/>
        <w:rPr>
          <w:rStyle w:val="Hyperlink"/>
          <w:color w:val="auto"/>
          <w:sz w:val="20"/>
          <w:szCs w:val="20"/>
          <w:u w:val="none"/>
        </w:rPr>
      </w:pPr>
      <w:r>
        <w:rPr>
          <w:rStyle w:val="Hyperlink"/>
          <w:color w:val="auto"/>
          <w:sz w:val="20"/>
          <w:szCs w:val="20"/>
          <w:u w:val="none"/>
        </w:rPr>
        <w:t xml:space="preserve">The next meeting will be held on Monday   </w:t>
      </w:r>
      <w:r w:rsidR="003E3D19">
        <w:rPr>
          <w:rStyle w:val="Hyperlink"/>
          <w:color w:val="auto"/>
          <w:sz w:val="20"/>
          <w:szCs w:val="20"/>
          <w:u w:val="none"/>
        </w:rPr>
        <w:t>17</w:t>
      </w:r>
      <w:r w:rsidR="003E3D19" w:rsidRPr="003E3D19">
        <w:rPr>
          <w:rStyle w:val="Hyperlink"/>
          <w:color w:val="auto"/>
          <w:sz w:val="20"/>
          <w:szCs w:val="20"/>
          <w:u w:val="none"/>
          <w:vertAlign w:val="superscript"/>
        </w:rPr>
        <w:t>th</w:t>
      </w:r>
      <w:r w:rsidR="003E3D19">
        <w:rPr>
          <w:rStyle w:val="Hyperlink"/>
          <w:color w:val="auto"/>
          <w:sz w:val="20"/>
          <w:szCs w:val="20"/>
          <w:u w:val="none"/>
        </w:rPr>
        <w:t xml:space="preserve"> July</w:t>
      </w:r>
      <w:r>
        <w:rPr>
          <w:rStyle w:val="Hyperlink"/>
          <w:color w:val="auto"/>
          <w:sz w:val="20"/>
          <w:szCs w:val="20"/>
          <w:u w:val="none"/>
        </w:rPr>
        <w:t xml:space="preserve"> 2022 at Market Hall, Orton at 7.30pm</w:t>
      </w:r>
    </w:p>
    <w:p w:rsidR="00680F36" w:rsidRDefault="00680F36" w:rsidP="00D9607A">
      <w:pPr>
        <w:spacing w:after="0" w:line="240" w:lineRule="auto"/>
        <w:rPr>
          <w:rStyle w:val="Hyperlink"/>
          <w:color w:val="auto"/>
          <w:sz w:val="20"/>
          <w:szCs w:val="20"/>
          <w:u w:val="none"/>
        </w:rPr>
      </w:pPr>
      <w:r>
        <w:rPr>
          <w:rStyle w:val="Hyperlink"/>
          <w:color w:val="auto"/>
          <w:sz w:val="20"/>
          <w:szCs w:val="20"/>
          <w:u w:val="none"/>
        </w:rPr>
        <w:t>M. Longworth (clerk)</w:t>
      </w:r>
      <w:bookmarkStart w:id="0" w:name="_GoBack"/>
      <w:bookmarkEnd w:id="0"/>
    </w:p>
    <w:p w:rsidR="00680F36" w:rsidRDefault="00680F36" w:rsidP="00D9607A">
      <w:pPr>
        <w:spacing w:after="0" w:line="240" w:lineRule="auto"/>
        <w:rPr>
          <w:rStyle w:val="Hyperlink"/>
          <w:color w:val="auto"/>
          <w:sz w:val="20"/>
          <w:szCs w:val="20"/>
          <w:u w:val="none"/>
        </w:rPr>
      </w:pPr>
    </w:p>
    <w:p w:rsidR="00680F36" w:rsidRDefault="00680F36" w:rsidP="00D9607A">
      <w:pPr>
        <w:spacing w:after="0" w:line="240" w:lineRule="auto"/>
        <w:rPr>
          <w:rStyle w:val="Hyperlink"/>
          <w:color w:val="auto"/>
          <w:sz w:val="20"/>
          <w:szCs w:val="20"/>
          <w:u w:val="none"/>
        </w:rPr>
      </w:pPr>
    </w:p>
    <w:p w:rsidR="009F15C5" w:rsidRDefault="009F15C5" w:rsidP="00D9607A">
      <w:pPr>
        <w:spacing w:after="0" w:line="240" w:lineRule="auto"/>
        <w:rPr>
          <w:rStyle w:val="Hyperlink"/>
          <w:color w:val="auto"/>
          <w:sz w:val="20"/>
          <w:szCs w:val="20"/>
          <w:u w:val="none"/>
        </w:rPr>
      </w:pPr>
    </w:p>
    <w:p w:rsidR="009F15C5" w:rsidRPr="009F15C5" w:rsidRDefault="009F15C5" w:rsidP="00D9607A">
      <w:pPr>
        <w:spacing w:after="0" w:line="240" w:lineRule="auto"/>
        <w:rPr>
          <w:rStyle w:val="Hyperlink"/>
          <w:color w:val="auto"/>
          <w:sz w:val="20"/>
          <w:szCs w:val="20"/>
          <w:u w:val="none"/>
        </w:rPr>
      </w:pPr>
    </w:p>
    <w:p w:rsidR="00300DCC" w:rsidRDefault="00347DF3" w:rsidP="00D9607A">
      <w:pPr>
        <w:spacing w:after="0" w:line="240" w:lineRule="auto"/>
        <w:rPr>
          <w:rStyle w:val="Hyperlink"/>
          <w:b/>
          <w:color w:val="auto"/>
          <w:sz w:val="20"/>
          <w:szCs w:val="20"/>
          <w:u w:val="none"/>
        </w:rPr>
      </w:pPr>
      <w:r>
        <w:rPr>
          <w:rStyle w:val="Hyperlink"/>
          <w:b/>
          <w:color w:val="auto"/>
          <w:sz w:val="20"/>
          <w:szCs w:val="20"/>
          <w:u w:val="none"/>
        </w:rPr>
        <w:t xml:space="preserve">  </w:t>
      </w:r>
    </w:p>
    <w:p w:rsidR="00347DF3" w:rsidRDefault="00347DF3" w:rsidP="00D9607A">
      <w:pPr>
        <w:spacing w:after="0" w:line="240" w:lineRule="auto"/>
        <w:rPr>
          <w:rStyle w:val="Hyperlink"/>
          <w:b/>
          <w:color w:val="auto"/>
          <w:sz w:val="20"/>
          <w:szCs w:val="20"/>
          <w:u w:val="none"/>
        </w:rPr>
      </w:pPr>
    </w:p>
    <w:p w:rsidR="00347DF3" w:rsidRPr="00300DCC" w:rsidRDefault="00347DF3" w:rsidP="00D9607A">
      <w:pPr>
        <w:spacing w:after="0" w:line="240" w:lineRule="auto"/>
        <w:rPr>
          <w:b/>
          <w:sz w:val="20"/>
          <w:szCs w:val="20"/>
        </w:rPr>
      </w:pPr>
    </w:p>
    <w:p w:rsidR="00300CAA" w:rsidRPr="00300CAA" w:rsidRDefault="00300CAA" w:rsidP="00300CAA">
      <w:pPr>
        <w:spacing w:after="0" w:line="240" w:lineRule="auto"/>
        <w:jc w:val="center"/>
        <w:rPr>
          <w:i/>
          <w:sz w:val="20"/>
          <w:szCs w:val="20"/>
        </w:rPr>
      </w:pPr>
    </w:p>
    <w:p w:rsidR="00300CAA" w:rsidRPr="00300CAA" w:rsidRDefault="00300CAA" w:rsidP="00300CAA">
      <w:pPr>
        <w:jc w:val="center"/>
      </w:pPr>
    </w:p>
    <w:sectPr w:rsidR="00300CAA" w:rsidRPr="00300C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2F" w:rsidRDefault="00190D2F" w:rsidP="00A04587">
      <w:pPr>
        <w:spacing w:after="0" w:line="240" w:lineRule="auto"/>
      </w:pPr>
      <w:r>
        <w:separator/>
      </w:r>
    </w:p>
  </w:endnote>
  <w:endnote w:type="continuationSeparator" w:id="0">
    <w:p w:rsidR="00190D2F" w:rsidRDefault="00190D2F" w:rsidP="00A0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2F" w:rsidRDefault="00190D2F" w:rsidP="00A04587">
      <w:pPr>
        <w:spacing w:after="0" w:line="240" w:lineRule="auto"/>
      </w:pPr>
      <w:r>
        <w:separator/>
      </w:r>
    </w:p>
  </w:footnote>
  <w:footnote w:type="continuationSeparator" w:id="0">
    <w:p w:rsidR="00190D2F" w:rsidRDefault="00190D2F" w:rsidP="00A04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C"/>
    <w:rsid w:val="000615CD"/>
    <w:rsid w:val="00190D2F"/>
    <w:rsid w:val="00263004"/>
    <w:rsid w:val="00293762"/>
    <w:rsid w:val="002D4F3C"/>
    <w:rsid w:val="00300CAA"/>
    <w:rsid w:val="00300DCC"/>
    <w:rsid w:val="00305B66"/>
    <w:rsid w:val="00347DF3"/>
    <w:rsid w:val="003B35CB"/>
    <w:rsid w:val="003B4134"/>
    <w:rsid w:val="003C3E06"/>
    <w:rsid w:val="003E3D19"/>
    <w:rsid w:val="00455A91"/>
    <w:rsid w:val="00490976"/>
    <w:rsid w:val="0063674C"/>
    <w:rsid w:val="00645270"/>
    <w:rsid w:val="00680F36"/>
    <w:rsid w:val="006A14D0"/>
    <w:rsid w:val="008C31A7"/>
    <w:rsid w:val="00900C8F"/>
    <w:rsid w:val="00920CD9"/>
    <w:rsid w:val="0097291E"/>
    <w:rsid w:val="00987668"/>
    <w:rsid w:val="009E07FA"/>
    <w:rsid w:val="009F15C5"/>
    <w:rsid w:val="00A04587"/>
    <w:rsid w:val="00B25169"/>
    <w:rsid w:val="00B919E9"/>
    <w:rsid w:val="00C45E7B"/>
    <w:rsid w:val="00C63833"/>
    <w:rsid w:val="00CC5D7C"/>
    <w:rsid w:val="00D04851"/>
    <w:rsid w:val="00D9607A"/>
    <w:rsid w:val="00E754B2"/>
    <w:rsid w:val="00EE6689"/>
    <w:rsid w:val="00EF5ABB"/>
    <w:rsid w:val="00FA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AA"/>
    <w:rPr>
      <w:color w:val="0000FF" w:themeColor="hyperlink"/>
      <w:u w:val="single"/>
    </w:rPr>
  </w:style>
  <w:style w:type="paragraph" w:styleId="Header">
    <w:name w:val="header"/>
    <w:basedOn w:val="Normal"/>
    <w:link w:val="HeaderChar"/>
    <w:uiPriority w:val="99"/>
    <w:unhideWhenUsed/>
    <w:rsid w:val="00A04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587"/>
  </w:style>
  <w:style w:type="paragraph" w:styleId="Footer">
    <w:name w:val="footer"/>
    <w:basedOn w:val="Normal"/>
    <w:link w:val="FooterChar"/>
    <w:uiPriority w:val="99"/>
    <w:unhideWhenUsed/>
    <w:rsid w:val="00A04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AA"/>
    <w:rPr>
      <w:color w:val="0000FF" w:themeColor="hyperlink"/>
      <w:u w:val="single"/>
    </w:rPr>
  </w:style>
  <w:style w:type="paragraph" w:styleId="Header">
    <w:name w:val="header"/>
    <w:basedOn w:val="Normal"/>
    <w:link w:val="HeaderChar"/>
    <w:uiPriority w:val="99"/>
    <w:unhideWhenUsed/>
    <w:rsid w:val="00A04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587"/>
  </w:style>
  <w:style w:type="paragraph" w:styleId="Footer">
    <w:name w:val="footer"/>
    <w:basedOn w:val="Normal"/>
    <w:link w:val="FooterChar"/>
    <w:uiPriority w:val="99"/>
    <w:unhideWhenUsed/>
    <w:rsid w:val="00A04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armi2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11</cp:revision>
  <cp:lastPrinted>2022-06-12T13:19:00Z</cp:lastPrinted>
  <dcterms:created xsi:type="dcterms:W3CDTF">2022-06-08T13:59:00Z</dcterms:created>
  <dcterms:modified xsi:type="dcterms:W3CDTF">2022-06-12T13:20:00Z</dcterms:modified>
</cp:coreProperties>
</file>