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192" w:rsidRDefault="00300CAA" w:rsidP="00300CAA">
      <w:pPr>
        <w:spacing w:after="0" w:line="240" w:lineRule="auto"/>
        <w:jc w:val="center"/>
      </w:pPr>
      <w:r>
        <w:t>ORTON PARISH COUNCIL</w:t>
      </w:r>
    </w:p>
    <w:p w:rsidR="00300CAA" w:rsidRDefault="00300CAA" w:rsidP="00300CAA">
      <w:pPr>
        <w:spacing w:after="0" w:line="240" w:lineRule="auto"/>
        <w:jc w:val="center"/>
        <w:rPr>
          <w:i/>
          <w:sz w:val="20"/>
          <w:szCs w:val="20"/>
        </w:rPr>
      </w:pPr>
      <w:r>
        <w:rPr>
          <w:i/>
          <w:sz w:val="20"/>
          <w:szCs w:val="20"/>
        </w:rPr>
        <w:t>Chair – Mr. Kyle Blue, Town Head House, Orton</w:t>
      </w:r>
    </w:p>
    <w:p w:rsidR="00300CAA" w:rsidRDefault="00300CAA" w:rsidP="00300CAA">
      <w:pPr>
        <w:spacing w:after="0" w:line="240" w:lineRule="auto"/>
        <w:jc w:val="center"/>
        <w:rPr>
          <w:i/>
          <w:sz w:val="20"/>
          <w:szCs w:val="20"/>
        </w:rPr>
      </w:pPr>
      <w:r>
        <w:rPr>
          <w:i/>
          <w:sz w:val="20"/>
          <w:szCs w:val="20"/>
        </w:rPr>
        <w:t>Clerk – Mrs. M. Longworth, Yew Tree Farm, Greenholme</w:t>
      </w:r>
    </w:p>
    <w:p w:rsidR="00300CAA" w:rsidRDefault="00300CAA" w:rsidP="00300CAA">
      <w:pPr>
        <w:spacing w:after="0" w:line="240" w:lineRule="auto"/>
        <w:jc w:val="center"/>
        <w:rPr>
          <w:i/>
          <w:sz w:val="20"/>
          <w:szCs w:val="20"/>
        </w:rPr>
      </w:pPr>
      <w:r>
        <w:rPr>
          <w:i/>
          <w:sz w:val="20"/>
          <w:szCs w:val="20"/>
        </w:rPr>
        <w:t xml:space="preserve">Email – </w:t>
      </w:r>
      <w:hyperlink r:id="rId5" w:history="1">
        <w:r w:rsidRPr="006655C9">
          <w:rPr>
            <w:rStyle w:val="Hyperlink"/>
            <w:i/>
            <w:sz w:val="20"/>
            <w:szCs w:val="20"/>
          </w:rPr>
          <w:t>bjarmi21@gmail.com</w:t>
        </w:r>
      </w:hyperlink>
    </w:p>
    <w:p w:rsidR="00300CAA" w:rsidRDefault="008C7920" w:rsidP="00300CAA">
      <w:pPr>
        <w:spacing w:after="0" w:line="240" w:lineRule="auto"/>
        <w:jc w:val="center"/>
        <w:rPr>
          <w:b/>
          <w:sz w:val="20"/>
          <w:szCs w:val="20"/>
        </w:rPr>
      </w:pPr>
      <w:r>
        <w:rPr>
          <w:b/>
          <w:sz w:val="20"/>
          <w:szCs w:val="20"/>
        </w:rPr>
        <w:t>NOTICE OF A MEETING TO BE HELD ON MONDAY 25</w:t>
      </w:r>
      <w:r w:rsidRPr="008C7920">
        <w:rPr>
          <w:b/>
          <w:sz w:val="20"/>
          <w:szCs w:val="20"/>
          <w:vertAlign w:val="superscript"/>
        </w:rPr>
        <w:t>th</w:t>
      </w:r>
      <w:r>
        <w:rPr>
          <w:b/>
          <w:sz w:val="20"/>
          <w:szCs w:val="20"/>
        </w:rPr>
        <w:t xml:space="preserve"> APRIL AT 7.30pm AT THE MARKET HALL, ORTON</w:t>
      </w:r>
    </w:p>
    <w:p w:rsidR="008C7920" w:rsidRDefault="008C7920" w:rsidP="00300CAA">
      <w:pPr>
        <w:spacing w:after="0" w:line="240" w:lineRule="auto"/>
        <w:jc w:val="center"/>
        <w:rPr>
          <w:b/>
          <w:sz w:val="20"/>
          <w:szCs w:val="20"/>
        </w:rPr>
      </w:pPr>
    </w:p>
    <w:p w:rsidR="008C7920" w:rsidRDefault="008C7920" w:rsidP="00300CAA">
      <w:pPr>
        <w:spacing w:after="0" w:line="240" w:lineRule="auto"/>
        <w:jc w:val="center"/>
        <w:rPr>
          <w:b/>
          <w:sz w:val="20"/>
          <w:szCs w:val="20"/>
        </w:rPr>
      </w:pPr>
      <w:r>
        <w:rPr>
          <w:b/>
          <w:sz w:val="20"/>
          <w:szCs w:val="20"/>
        </w:rPr>
        <w:t xml:space="preserve">A G E N D A </w:t>
      </w:r>
    </w:p>
    <w:p w:rsidR="008C7920" w:rsidRDefault="008C7920" w:rsidP="00300CAA">
      <w:pPr>
        <w:spacing w:after="0" w:line="240" w:lineRule="auto"/>
        <w:jc w:val="center"/>
        <w:rPr>
          <w:b/>
          <w:sz w:val="20"/>
          <w:szCs w:val="20"/>
        </w:rPr>
      </w:pPr>
    </w:p>
    <w:p w:rsidR="008C7920" w:rsidRDefault="002A073D" w:rsidP="002A073D">
      <w:pPr>
        <w:spacing w:after="0" w:line="240" w:lineRule="auto"/>
        <w:rPr>
          <w:i/>
          <w:sz w:val="20"/>
          <w:szCs w:val="20"/>
        </w:rPr>
      </w:pPr>
      <w:r>
        <w:rPr>
          <w:i/>
          <w:sz w:val="20"/>
          <w:szCs w:val="20"/>
        </w:rPr>
        <w:t xml:space="preserve">Prior to the meeting </w:t>
      </w:r>
      <w:r w:rsidR="0092781A">
        <w:rPr>
          <w:i/>
          <w:sz w:val="20"/>
          <w:szCs w:val="20"/>
        </w:rPr>
        <w:t>Mr. Peter</w:t>
      </w:r>
      <w:r w:rsidR="00C3407F">
        <w:rPr>
          <w:i/>
          <w:sz w:val="20"/>
          <w:szCs w:val="20"/>
        </w:rPr>
        <w:t xml:space="preserve"> Apps of the Gr</w:t>
      </w:r>
      <w:r w:rsidR="00BC51C2">
        <w:rPr>
          <w:i/>
          <w:sz w:val="20"/>
          <w:szCs w:val="20"/>
        </w:rPr>
        <w:t>een Lane Association in Cumbria</w:t>
      </w:r>
      <w:r>
        <w:rPr>
          <w:i/>
          <w:sz w:val="20"/>
          <w:szCs w:val="20"/>
        </w:rPr>
        <w:t xml:space="preserve"> will make a short presentation</w:t>
      </w:r>
      <w:r w:rsidR="00BC51C2">
        <w:rPr>
          <w:i/>
          <w:sz w:val="20"/>
          <w:szCs w:val="20"/>
        </w:rPr>
        <w:t xml:space="preserve"> showing the reasons why the Association feel that green lanes (such as Breast High, Bretherdale) should remain accessible by vehicular traffic </w:t>
      </w:r>
    </w:p>
    <w:p w:rsidR="00DF2647" w:rsidRDefault="00DF2647" w:rsidP="002A073D">
      <w:pPr>
        <w:spacing w:after="0" w:line="240" w:lineRule="auto"/>
        <w:rPr>
          <w:i/>
          <w:sz w:val="20"/>
          <w:szCs w:val="20"/>
        </w:rPr>
      </w:pPr>
    </w:p>
    <w:p w:rsidR="00DF2647" w:rsidRDefault="00DF2647" w:rsidP="002A073D">
      <w:pPr>
        <w:spacing w:after="0" w:line="240" w:lineRule="auto"/>
        <w:rPr>
          <w:b/>
          <w:sz w:val="20"/>
          <w:szCs w:val="20"/>
        </w:rPr>
      </w:pPr>
      <w:r>
        <w:rPr>
          <w:b/>
          <w:sz w:val="20"/>
          <w:szCs w:val="20"/>
        </w:rPr>
        <w:t>1.  Apologies for Absence</w:t>
      </w:r>
    </w:p>
    <w:p w:rsidR="00DF2647" w:rsidRDefault="00DF2647" w:rsidP="002A073D">
      <w:pPr>
        <w:spacing w:after="0" w:line="240" w:lineRule="auto"/>
        <w:rPr>
          <w:b/>
          <w:sz w:val="20"/>
          <w:szCs w:val="20"/>
        </w:rPr>
      </w:pPr>
    </w:p>
    <w:p w:rsidR="00DF2647" w:rsidRDefault="00DF2647" w:rsidP="002A073D">
      <w:pPr>
        <w:spacing w:after="0" w:line="240" w:lineRule="auto"/>
        <w:rPr>
          <w:b/>
          <w:sz w:val="20"/>
          <w:szCs w:val="20"/>
        </w:rPr>
      </w:pPr>
      <w:r>
        <w:rPr>
          <w:b/>
          <w:sz w:val="20"/>
          <w:szCs w:val="20"/>
        </w:rPr>
        <w:t>2.  Declarations of Interest</w:t>
      </w:r>
    </w:p>
    <w:p w:rsidR="00DF2647" w:rsidRDefault="00DF2647" w:rsidP="002A073D">
      <w:pPr>
        <w:spacing w:after="0" w:line="240" w:lineRule="auto"/>
        <w:rPr>
          <w:sz w:val="20"/>
          <w:szCs w:val="20"/>
        </w:rPr>
      </w:pPr>
      <w:r>
        <w:rPr>
          <w:sz w:val="20"/>
          <w:szCs w:val="20"/>
        </w:rPr>
        <w:t>Councill</w:t>
      </w:r>
      <w:r w:rsidR="00E907C5">
        <w:rPr>
          <w:sz w:val="20"/>
          <w:szCs w:val="20"/>
        </w:rPr>
        <w:t>ors should declare any pecuniar</w:t>
      </w:r>
      <w:r>
        <w:rPr>
          <w:sz w:val="20"/>
          <w:szCs w:val="20"/>
        </w:rPr>
        <w:t>y or non-pecuniary interest they may have in any item on the Agenda</w:t>
      </w:r>
    </w:p>
    <w:p w:rsidR="00DF2647" w:rsidRDefault="00DF2647" w:rsidP="002A073D">
      <w:pPr>
        <w:spacing w:after="0" w:line="240" w:lineRule="auto"/>
        <w:rPr>
          <w:sz w:val="20"/>
          <w:szCs w:val="20"/>
        </w:rPr>
      </w:pPr>
    </w:p>
    <w:p w:rsidR="00DF2647" w:rsidRDefault="00DF2647" w:rsidP="002A073D">
      <w:pPr>
        <w:spacing w:after="0" w:line="240" w:lineRule="auto"/>
        <w:rPr>
          <w:b/>
          <w:sz w:val="20"/>
          <w:szCs w:val="20"/>
        </w:rPr>
      </w:pPr>
      <w:r>
        <w:rPr>
          <w:b/>
          <w:sz w:val="20"/>
          <w:szCs w:val="20"/>
        </w:rPr>
        <w:t>3.  Minutes of the Meeting of 21</w:t>
      </w:r>
      <w:r w:rsidRPr="00DF2647">
        <w:rPr>
          <w:b/>
          <w:sz w:val="20"/>
          <w:szCs w:val="20"/>
          <w:vertAlign w:val="superscript"/>
        </w:rPr>
        <w:t>st</w:t>
      </w:r>
      <w:r>
        <w:rPr>
          <w:b/>
          <w:sz w:val="20"/>
          <w:szCs w:val="20"/>
        </w:rPr>
        <w:t xml:space="preserve"> March 2022</w:t>
      </w:r>
    </w:p>
    <w:p w:rsidR="00DF2647" w:rsidRDefault="00DF2647" w:rsidP="002A073D">
      <w:pPr>
        <w:spacing w:after="0" w:line="240" w:lineRule="auto"/>
        <w:rPr>
          <w:sz w:val="20"/>
          <w:szCs w:val="20"/>
        </w:rPr>
      </w:pPr>
      <w:r>
        <w:rPr>
          <w:sz w:val="20"/>
          <w:szCs w:val="20"/>
        </w:rPr>
        <w:t>To approve the Minutes of the above Meeting.</w:t>
      </w:r>
    </w:p>
    <w:p w:rsidR="00DF2647" w:rsidRDefault="00DF2647" w:rsidP="002A073D">
      <w:pPr>
        <w:spacing w:after="0" w:line="240" w:lineRule="auto"/>
        <w:rPr>
          <w:sz w:val="20"/>
          <w:szCs w:val="20"/>
        </w:rPr>
      </w:pPr>
    </w:p>
    <w:p w:rsidR="00DF2647" w:rsidRDefault="00DF2647" w:rsidP="002A073D">
      <w:pPr>
        <w:spacing w:after="0" w:line="240" w:lineRule="auto"/>
        <w:rPr>
          <w:b/>
          <w:sz w:val="20"/>
          <w:szCs w:val="20"/>
        </w:rPr>
      </w:pPr>
      <w:r>
        <w:rPr>
          <w:b/>
          <w:sz w:val="20"/>
          <w:szCs w:val="20"/>
        </w:rPr>
        <w:t>4.  Public Participation</w:t>
      </w:r>
    </w:p>
    <w:p w:rsidR="00DF2647" w:rsidRDefault="00DF2647" w:rsidP="002A073D">
      <w:pPr>
        <w:spacing w:after="0" w:line="240" w:lineRule="auto"/>
        <w:rPr>
          <w:b/>
          <w:sz w:val="20"/>
          <w:szCs w:val="20"/>
        </w:rPr>
      </w:pPr>
    </w:p>
    <w:p w:rsidR="00DF2647" w:rsidRDefault="00DF2647" w:rsidP="002A073D">
      <w:pPr>
        <w:spacing w:after="0" w:line="240" w:lineRule="auto"/>
        <w:rPr>
          <w:b/>
          <w:sz w:val="20"/>
          <w:szCs w:val="20"/>
        </w:rPr>
      </w:pPr>
      <w:r>
        <w:rPr>
          <w:b/>
          <w:sz w:val="20"/>
          <w:szCs w:val="20"/>
        </w:rPr>
        <w:t>5.  Planning</w:t>
      </w:r>
    </w:p>
    <w:p w:rsidR="00EC3D42" w:rsidRDefault="00EC3D42" w:rsidP="002A073D">
      <w:pPr>
        <w:spacing w:after="0" w:line="240" w:lineRule="auto"/>
        <w:rPr>
          <w:i/>
          <w:sz w:val="20"/>
          <w:szCs w:val="20"/>
        </w:rPr>
      </w:pPr>
      <w:r>
        <w:rPr>
          <w:sz w:val="20"/>
          <w:szCs w:val="20"/>
        </w:rPr>
        <w:t>Yorkshire Dales National Park Authority application E/11</w:t>
      </w:r>
      <w:r w:rsidR="00062AC8">
        <w:rPr>
          <w:sz w:val="20"/>
          <w:szCs w:val="20"/>
        </w:rPr>
        <w:t xml:space="preserve">1f – agricultural buildings at Midfield, Gaisgill.  </w:t>
      </w:r>
      <w:r w:rsidR="00062AC8">
        <w:rPr>
          <w:i/>
          <w:sz w:val="20"/>
          <w:szCs w:val="20"/>
        </w:rPr>
        <w:t>(This is similar to a previous application which has expired as not implemented within the time specified)</w:t>
      </w:r>
    </w:p>
    <w:p w:rsidR="00062AC8" w:rsidRDefault="00062AC8" w:rsidP="002A073D">
      <w:pPr>
        <w:spacing w:after="0" w:line="240" w:lineRule="auto"/>
        <w:rPr>
          <w:i/>
          <w:sz w:val="20"/>
          <w:szCs w:val="20"/>
        </w:rPr>
      </w:pPr>
    </w:p>
    <w:p w:rsidR="00062AC8" w:rsidRDefault="00A82575" w:rsidP="002A073D">
      <w:pPr>
        <w:spacing w:after="0" w:line="240" w:lineRule="auto"/>
        <w:rPr>
          <w:b/>
          <w:sz w:val="20"/>
          <w:szCs w:val="20"/>
        </w:rPr>
      </w:pPr>
      <w:r>
        <w:rPr>
          <w:b/>
          <w:sz w:val="20"/>
          <w:szCs w:val="20"/>
        </w:rPr>
        <w:t>6.  Community Website</w:t>
      </w:r>
    </w:p>
    <w:p w:rsidR="00A82575" w:rsidRDefault="00A82575" w:rsidP="002A073D">
      <w:pPr>
        <w:spacing w:after="0" w:line="240" w:lineRule="auto"/>
        <w:rPr>
          <w:sz w:val="20"/>
          <w:szCs w:val="20"/>
        </w:rPr>
      </w:pPr>
      <w:r>
        <w:rPr>
          <w:sz w:val="20"/>
          <w:szCs w:val="20"/>
        </w:rPr>
        <w:t>An invoice has been received for website hosting</w:t>
      </w:r>
      <w:r w:rsidR="00F63F0B">
        <w:rPr>
          <w:sz w:val="20"/>
          <w:szCs w:val="20"/>
        </w:rPr>
        <w:t xml:space="preserve"> and domain for one year of £50</w:t>
      </w:r>
      <w:r>
        <w:rPr>
          <w:sz w:val="20"/>
          <w:szCs w:val="20"/>
        </w:rPr>
        <w:t xml:space="preserve"> – a reasonable charge.  Councillors may wish to consider whether to continue to promote this website.</w:t>
      </w:r>
    </w:p>
    <w:p w:rsidR="00A82575" w:rsidRDefault="00A82575" w:rsidP="002A073D">
      <w:pPr>
        <w:spacing w:after="0" w:line="240" w:lineRule="auto"/>
        <w:rPr>
          <w:sz w:val="20"/>
          <w:szCs w:val="20"/>
        </w:rPr>
      </w:pPr>
    </w:p>
    <w:p w:rsidR="00A82575" w:rsidRDefault="00A82575" w:rsidP="002A073D">
      <w:pPr>
        <w:spacing w:after="0" w:line="240" w:lineRule="auto"/>
        <w:rPr>
          <w:b/>
          <w:sz w:val="20"/>
          <w:szCs w:val="20"/>
        </w:rPr>
      </w:pPr>
      <w:r>
        <w:rPr>
          <w:b/>
          <w:sz w:val="20"/>
          <w:szCs w:val="20"/>
        </w:rPr>
        <w:t>7.  Jubilee Celebrations</w:t>
      </w:r>
    </w:p>
    <w:p w:rsidR="00A82575" w:rsidRDefault="00A82575" w:rsidP="002A073D">
      <w:pPr>
        <w:spacing w:after="0" w:line="240" w:lineRule="auto"/>
        <w:rPr>
          <w:sz w:val="20"/>
          <w:szCs w:val="20"/>
        </w:rPr>
      </w:pPr>
      <w:r>
        <w:rPr>
          <w:sz w:val="20"/>
          <w:szCs w:val="20"/>
        </w:rPr>
        <w:t>7.1  A road closure order has been applied for and arrangements are in hand to obtain appropriate insurance cover.  A grant has been applied for from Eden District Council</w:t>
      </w:r>
    </w:p>
    <w:p w:rsidR="00A82575" w:rsidRDefault="00A82575" w:rsidP="002A073D">
      <w:pPr>
        <w:spacing w:after="0" w:line="240" w:lineRule="auto"/>
        <w:rPr>
          <w:sz w:val="20"/>
          <w:szCs w:val="20"/>
        </w:rPr>
      </w:pPr>
      <w:r>
        <w:rPr>
          <w:sz w:val="20"/>
          <w:szCs w:val="20"/>
        </w:rPr>
        <w:t>7.2  An application has been made on behalf of the residents of Raisbeck for a grant of £100 to purchase commemorati</w:t>
      </w:r>
      <w:r w:rsidR="002846D2">
        <w:rPr>
          <w:sz w:val="20"/>
          <w:szCs w:val="20"/>
        </w:rPr>
        <w:t>ve stone seats and a table.</w:t>
      </w:r>
    </w:p>
    <w:p w:rsidR="00AF0652" w:rsidRDefault="00AF0652" w:rsidP="002A073D">
      <w:pPr>
        <w:spacing w:after="0" w:line="240" w:lineRule="auto"/>
        <w:rPr>
          <w:sz w:val="20"/>
          <w:szCs w:val="20"/>
        </w:rPr>
      </w:pPr>
    </w:p>
    <w:p w:rsidR="00AF0652" w:rsidRDefault="00AF0652" w:rsidP="002A073D">
      <w:pPr>
        <w:spacing w:after="0" w:line="240" w:lineRule="auto"/>
        <w:rPr>
          <w:b/>
          <w:sz w:val="20"/>
          <w:szCs w:val="20"/>
        </w:rPr>
      </w:pPr>
      <w:r>
        <w:rPr>
          <w:b/>
          <w:sz w:val="20"/>
          <w:szCs w:val="20"/>
        </w:rPr>
        <w:t>8.  Correspondence</w:t>
      </w:r>
    </w:p>
    <w:p w:rsidR="00AF0652" w:rsidRDefault="00AF0652" w:rsidP="002A073D">
      <w:pPr>
        <w:spacing w:after="0" w:line="240" w:lineRule="auto"/>
        <w:rPr>
          <w:sz w:val="20"/>
          <w:szCs w:val="20"/>
        </w:rPr>
      </w:pPr>
      <w:r>
        <w:rPr>
          <w:sz w:val="20"/>
          <w:szCs w:val="20"/>
        </w:rPr>
        <w:t xml:space="preserve">8.1  An email has been received from the Trustees of Market Hall notifying the Parish Council that the supply     of electricity to the Hall is sufficient to power a charger for electric vehicles.  However, the Trustees do not feel it appropriate for them to provide the necessary parking space and equipment.  They ask whether the Parish Council would consider taking on this project.  </w:t>
      </w:r>
    </w:p>
    <w:p w:rsidR="00F63F0B" w:rsidRDefault="00F63F0B" w:rsidP="002A073D">
      <w:pPr>
        <w:spacing w:after="0" w:line="240" w:lineRule="auto"/>
        <w:rPr>
          <w:sz w:val="20"/>
          <w:szCs w:val="20"/>
        </w:rPr>
      </w:pPr>
      <w:r>
        <w:rPr>
          <w:sz w:val="20"/>
          <w:szCs w:val="20"/>
        </w:rPr>
        <w:t xml:space="preserve">8.2  </w:t>
      </w:r>
      <w:r w:rsidR="00C36901">
        <w:rPr>
          <w:sz w:val="20"/>
          <w:szCs w:val="20"/>
        </w:rPr>
        <w:t>The Lake District National Park Authority has circulated a short survey about second homes</w:t>
      </w:r>
      <w:r w:rsidR="00544FC2">
        <w:rPr>
          <w:sz w:val="20"/>
          <w:szCs w:val="20"/>
        </w:rPr>
        <w:t>.  Councillors are asked whether they wish to respond to this survey.</w:t>
      </w:r>
      <w:r w:rsidR="00E907C5">
        <w:rPr>
          <w:sz w:val="20"/>
          <w:szCs w:val="20"/>
        </w:rPr>
        <w:t xml:space="preserve">  The questions relate to whether </w:t>
      </w:r>
      <w:r w:rsidR="00C05473">
        <w:rPr>
          <w:sz w:val="20"/>
          <w:szCs w:val="20"/>
        </w:rPr>
        <w:t>furnished holiday homes</w:t>
      </w:r>
      <w:r w:rsidR="00E907C5">
        <w:rPr>
          <w:sz w:val="20"/>
          <w:szCs w:val="20"/>
        </w:rPr>
        <w:t xml:space="preserve"> should continue to receive small business rate relief and whether the provision of second homes should be regulated through the planning system.</w:t>
      </w:r>
    </w:p>
    <w:p w:rsidR="00B3683F" w:rsidRDefault="00B3683F" w:rsidP="002A073D">
      <w:pPr>
        <w:spacing w:after="0" w:line="240" w:lineRule="auto"/>
        <w:rPr>
          <w:sz w:val="20"/>
          <w:szCs w:val="20"/>
        </w:rPr>
      </w:pPr>
      <w:r>
        <w:rPr>
          <w:sz w:val="20"/>
          <w:szCs w:val="20"/>
        </w:rPr>
        <w:t>8.3  An email has been received from the Friends of the Dales asking local authorities to consider a less rigorous scheme of grass cutting in order to preserve the special nature of the verges in this area.  Councillors views are sought on this.</w:t>
      </w:r>
    </w:p>
    <w:p w:rsidR="00AF0652" w:rsidRDefault="00AF0652" w:rsidP="002A073D">
      <w:pPr>
        <w:spacing w:after="0" w:line="240" w:lineRule="auto"/>
        <w:rPr>
          <w:sz w:val="20"/>
          <w:szCs w:val="20"/>
        </w:rPr>
      </w:pPr>
    </w:p>
    <w:p w:rsidR="00AF0652" w:rsidRDefault="00AF0652" w:rsidP="002A073D">
      <w:pPr>
        <w:spacing w:after="0" w:line="240" w:lineRule="auto"/>
        <w:rPr>
          <w:b/>
          <w:sz w:val="20"/>
          <w:szCs w:val="20"/>
        </w:rPr>
      </w:pPr>
      <w:r>
        <w:rPr>
          <w:b/>
          <w:sz w:val="20"/>
          <w:szCs w:val="20"/>
        </w:rPr>
        <w:t>9.  Finance</w:t>
      </w:r>
    </w:p>
    <w:p w:rsidR="00AF0652" w:rsidRDefault="00AF0652" w:rsidP="002A073D">
      <w:pPr>
        <w:spacing w:after="0" w:line="240" w:lineRule="auto"/>
        <w:rPr>
          <w:sz w:val="20"/>
          <w:szCs w:val="20"/>
        </w:rPr>
      </w:pPr>
      <w:r>
        <w:rPr>
          <w:sz w:val="20"/>
          <w:szCs w:val="20"/>
        </w:rPr>
        <w:t>The clerk will circulate the cash book made up to 31</w:t>
      </w:r>
      <w:r w:rsidRPr="00AF0652">
        <w:rPr>
          <w:sz w:val="20"/>
          <w:szCs w:val="20"/>
          <w:vertAlign w:val="superscript"/>
        </w:rPr>
        <w:t>st</w:t>
      </w:r>
      <w:r>
        <w:rPr>
          <w:sz w:val="20"/>
          <w:szCs w:val="20"/>
        </w:rPr>
        <w:t xml:space="preserve"> March for consideration.</w:t>
      </w:r>
    </w:p>
    <w:p w:rsidR="001F4D27" w:rsidRDefault="00AF0652" w:rsidP="002A073D">
      <w:pPr>
        <w:spacing w:after="0" w:line="240" w:lineRule="auto"/>
        <w:rPr>
          <w:sz w:val="20"/>
          <w:szCs w:val="20"/>
        </w:rPr>
      </w:pPr>
      <w:r>
        <w:rPr>
          <w:sz w:val="20"/>
          <w:szCs w:val="20"/>
        </w:rPr>
        <w:t>Retrospective approval is sought for the payment of £</w:t>
      </w:r>
      <w:proofErr w:type="gramStart"/>
      <w:r w:rsidR="00815D1C">
        <w:rPr>
          <w:sz w:val="20"/>
          <w:szCs w:val="20"/>
        </w:rPr>
        <w:t xml:space="preserve">591.15  </w:t>
      </w:r>
      <w:bookmarkStart w:id="0" w:name="_GoBack"/>
      <w:bookmarkEnd w:id="0"/>
      <w:r w:rsidR="001F4D27">
        <w:rPr>
          <w:sz w:val="20"/>
          <w:szCs w:val="20"/>
        </w:rPr>
        <w:t>for</w:t>
      </w:r>
      <w:proofErr w:type="gramEnd"/>
      <w:r w:rsidR="001F4D27">
        <w:rPr>
          <w:sz w:val="20"/>
          <w:szCs w:val="20"/>
        </w:rPr>
        <w:t xml:space="preserve"> the purchase of water bottles to commemorate the Queen’s Platinum Jubilee.</w:t>
      </w:r>
    </w:p>
    <w:p w:rsidR="001F4D27" w:rsidRDefault="001F4D27" w:rsidP="002A073D">
      <w:pPr>
        <w:spacing w:after="0" w:line="240" w:lineRule="auto"/>
        <w:rPr>
          <w:sz w:val="20"/>
          <w:szCs w:val="20"/>
        </w:rPr>
      </w:pPr>
      <w:r>
        <w:rPr>
          <w:sz w:val="20"/>
          <w:szCs w:val="20"/>
        </w:rPr>
        <w:t>Approval is sought for payment of the following accounts:-</w:t>
      </w:r>
    </w:p>
    <w:p w:rsidR="001F4D27" w:rsidRDefault="001F4D27" w:rsidP="002A073D">
      <w:pPr>
        <w:spacing w:after="0" w:line="240" w:lineRule="auto"/>
        <w:rPr>
          <w:sz w:val="20"/>
          <w:szCs w:val="20"/>
        </w:rPr>
      </w:pPr>
      <w:r>
        <w:rPr>
          <w:sz w:val="20"/>
          <w:szCs w:val="20"/>
        </w:rPr>
        <w:t xml:space="preserve">L. Potter </w:t>
      </w:r>
      <w:r w:rsidR="00162014">
        <w:rPr>
          <w:sz w:val="20"/>
          <w:szCs w:val="20"/>
        </w:rPr>
        <w:t>– salary for March 2022</w:t>
      </w:r>
      <w:r w:rsidR="00B72766">
        <w:rPr>
          <w:sz w:val="20"/>
          <w:szCs w:val="20"/>
        </w:rPr>
        <w:tab/>
      </w:r>
      <w:r w:rsidR="00B72766">
        <w:rPr>
          <w:sz w:val="20"/>
          <w:szCs w:val="20"/>
        </w:rPr>
        <w:tab/>
      </w:r>
      <w:r w:rsidR="00B72766">
        <w:rPr>
          <w:sz w:val="20"/>
          <w:szCs w:val="20"/>
        </w:rPr>
        <w:tab/>
      </w:r>
      <w:r w:rsidR="00B72766">
        <w:rPr>
          <w:sz w:val="20"/>
          <w:szCs w:val="20"/>
        </w:rPr>
        <w:tab/>
      </w:r>
      <w:r w:rsidR="00B72766">
        <w:rPr>
          <w:sz w:val="20"/>
          <w:szCs w:val="20"/>
        </w:rPr>
        <w:tab/>
      </w:r>
      <w:r w:rsidR="00B72766">
        <w:rPr>
          <w:sz w:val="20"/>
          <w:szCs w:val="20"/>
        </w:rPr>
        <w:tab/>
      </w:r>
      <w:r w:rsidR="00B72766">
        <w:rPr>
          <w:sz w:val="20"/>
          <w:szCs w:val="20"/>
        </w:rPr>
        <w:tab/>
      </w:r>
      <w:r w:rsidR="00B72766">
        <w:rPr>
          <w:sz w:val="20"/>
          <w:szCs w:val="20"/>
        </w:rPr>
        <w:tab/>
        <w:t>£315.75</w:t>
      </w:r>
    </w:p>
    <w:p w:rsidR="00162014" w:rsidRDefault="00162014" w:rsidP="002A073D">
      <w:pPr>
        <w:spacing w:after="0" w:line="240" w:lineRule="auto"/>
        <w:rPr>
          <w:sz w:val="20"/>
          <w:szCs w:val="20"/>
        </w:rPr>
      </w:pPr>
      <w:r>
        <w:rPr>
          <w:sz w:val="20"/>
          <w:szCs w:val="20"/>
        </w:rPr>
        <w:t>M. Longworth – salary for March 2022</w:t>
      </w:r>
      <w:r w:rsidR="00B72766">
        <w:rPr>
          <w:sz w:val="20"/>
          <w:szCs w:val="20"/>
        </w:rPr>
        <w:tab/>
      </w:r>
      <w:r w:rsidR="00B72766">
        <w:rPr>
          <w:sz w:val="20"/>
          <w:szCs w:val="20"/>
        </w:rPr>
        <w:tab/>
      </w:r>
      <w:r w:rsidR="00B72766">
        <w:rPr>
          <w:sz w:val="20"/>
          <w:szCs w:val="20"/>
        </w:rPr>
        <w:tab/>
      </w:r>
      <w:r w:rsidR="00B72766">
        <w:rPr>
          <w:sz w:val="20"/>
          <w:szCs w:val="20"/>
        </w:rPr>
        <w:tab/>
      </w:r>
      <w:r w:rsidR="00B72766">
        <w:rPr>
          <w:sz w:val="20"/>
          <w:szCs w:val="20"/>
        </w:rPr>
        <w:tab/>
      </w:r>
      <w:r w:rsidR="00B72766">
        <w:rPr>
          <w:sz w:val="20"/>
          <w:szCs w:val="20"/>
        </w:rPr>
        <w:tab/>
      </w:r>
      <w:r w:rsidR="00B72766">
        <w:rPr>
          <w:sz w:val="20"/>
          <w:szCs w:val="20"/>
        </w:rPr>
        <w:tab/>
        <w:t xml:space="preserve">  248.00</w:t>
      </w:r>
    </w:p>
    <w:p w:rsidR="00162014" w:rsidRDefault="00162014" w:rsidP="002A073D">
      <w:pPr>
        <w:spacing w:after="0" w:line="240" w:lineRule="auto"/>
        <w:rPr>
          <w:sz w:val="20"/>
          <w:szCs w:val="20"/>
        </w:rPr>
      </w:pPr>
      <w:r>
        <w:rPr>
          <w:sz w:val="20"/>
          <w:szCs w:val="20"/>
        </w:rPr>
        <w:t>HMPG – PAYE for March 2022</w:t>
      </w:r>
      <w:r w:rsidR="00B72766">
        <w:rPr>
          <w:sz w:val="20"/>
          <w:szCs w:val="20"/>
        </w:rPr>
        <w:tab/>
      </w:r>
      <w:r w:rsidR="00B72766">
        <w:rPr>
          <w:sz w:val="20"/>
          <w:szCs w:val="20"/>
        </w:rPr>
        <w:tab/>
      </w:r>
      <w:r w:rsidR="00B72766">
        <w:rPr>
          <w:sz w:val="20"/>
          <w:szCs w:val="20"/>
        </w:rPr>
        <w:tab/>
      </w:r>
      <w:r w:rsidR="00B72766">
        <w:rPr>
          <w:sz w:val="20"/>
          <w:szCs w:val="20"/>
        </w:rPr>
        <w:tab/>
      </w:r>
      <w:r w:rsidR="00B72766">
        <w:rPr>
          <w:sz w:val="20"/>
          <w:szCs w:val="20"/>
        </w:rPr>
        <w:tab/>
      </w:r>
      <w:r w:rsidR="00B72766">
        <w:rPr>
          <w:sz w:val="20"/>
          <w:szCs w:val="20"/>
        </w:rPr>
        <w:tab/>
      </w:r>
      <w:r w:rsidR="00B72766">
        <w:rPr>
          <w:sz w:val="20"/>
          <w:szCs w:val="20"/>
        </w:rPr>
        <w:tab/>
      </w:r>
      <w:r w:rsidR="00B72766">
        <w:rPr>
          <w:sz w:val="20"/>
          <w:szCs w:val="20"/>
        </w:rPr>
        <w:tab/>
        <w:t xml:space="preserve">   62.00</w:t>
      </w:r>
    </w:p>
    <w:p w:rsidR="00F63F0B" w:rsidRDefault="00F63F0B" w:rsidP="002A073D">
      <w:pPr>
        <w:spacing w:after="0" w:line="240" w:lineRule="auto"/>
        <w:rPr>
          <w:sz w:val="20"/>
          <w:szCs w:val="20"/>
        </w:rPr>
      </w:pPr>
      <w:r>
        <w:rPr>
          <w:sz w:val="20"/>
          <w:szCs w:val="20"/>
        </w:rPr>
        <w:lastRenderedPageBreak/>
        <w:t>Orton Market Hall – hire of hall</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18.00</w:t>
      </w:r>
    </w:p>
    <w:p w:rsidR="00B72766" w:rsidRDefault="00B72766" w:rsidP="002A073D">
      <w:pPr>
        <w:spacing w:after="0" w:line="240" w:lineRule="auto"/>
        <w:rPr>
          <w:sz w:val="20"/>
          <w:szCs w:val="20"/>
        </w:rPr>
      </w:pPr>
      <w:r>
        <w:rPr>
          <w:sz w:val="20"/>
          <w:szCs w:val="20"/>
        </w:rPr>
        <w:t>Cumbria Payroll Services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14.40</w:t>
      </w:r>
    </w:p>
    <w:p w:rsidR="0092781A" w:rsidRDefault="0092781A" w:rsidP="002A073D">
      <w:pPr>
        <w:spacing w:after="0" w:line="240" w:lineRule="auto"/>
        <w:rPr>
          <w:sz w:val="20"/>
          <w:szCs w:val="20"/>
        </w:rPr>
      </w:pPr>
    </w:p>
    <w:p w:rsidR="0092781A" w:rsidRDefault="0092781A" w:rsidP="002A073D">
      <w:pPr>
        <w:spacing w:after="0" w:line="240" w:lineRule="auto"/>
        <w:rPr>
          <w:b/>
          <w:sz w:val="20"/>
          <w:szCs w:val="20"/>
        </w:rPr>
      </w:pPr>
      <w:r>
        <w:rPr>
          <w:b/>
          <w:sz w:val="20"/>
          <w:szCs w:val="20"/>
        </w:rPr>
        <w:t>10.  Reports of District and County Councillors</w:t>
      </w:r>
    </w:p>
    <w:p w:rsidR="0092781A" w:rsidRDefault="0092781A" w:rsidP="002A073D">
      <w:pPr>
        <w:spacing w:after="0" w:line="240" w:lineRule="auto"/>
        <w:rPr>
          <w:b/>
          <w:sz w:val="20"/>
          <w:szCs w:val="20"/>
        </w:rPr>
      </w:pPr>
    </w:p>
    <w:p w:rsidR="0092781A" w:rsidRDefault="0092781A" w:rsidP="002A073D">
      <w:pPr>
        <w:spacing w:after="0" w:line="240" w:lineRule="auto"/>
        <w:rPr>
          <w:b/>
          <w:sz w:val="20"/>
          <w:szCs w:val="20"/>
        </w:rPr>
      </w:pPr>
      <w:r>
        <w:rPr>
          <w:b/>
          <w:sz w:val="20"/>
          <w:szCs w:val="20"/>
        </w:rPr>
        <w:t>11.  Date and Time of Next Meeting</w:t>
      </w:r>
    </w:p>
    <w:p w:rsidR="0092781A" w:rsidRDefault="0092781A" w:rsidP="002A073D">
      <w:pPr>
        <w:spacing w:after="0" w:line="240" w:lineRule="auto"/>
        <w:rPr>
          <w:sz w:val="20"/>
          <w:szCs w:val="20"/>
        </w:rPr>
      </w:pPr>
      <w:r>
        <w:rPr>
          <w:sz w:val="20"/>
          <w:szCs w:val="20"/>
        </w:rPr>
        <w:t xml:space="preserve">The next meeting will be the Annual General Meeting of the Parish Council and this will be held on Monday </w:t>
      </w:r>
      <w:r w:rsidR="00B72766">
        <w:rPr>
          <w:sz w:val="20"/>
          <w:szCs w:val="20"/>
        </w:rPr>
        <w:t>16th</w:t>
      </w:r>
      <w:r>
        <w:rPr>
          <w:sz w:val="20"/>
          <w:szCs w:val="20"/>
        </w:rPr>
        <w:t xml:space="preserve"> May 2022</w:t>
      </w:r>
      <w:r w:rsidR="00B72766">
        <w:rPr>
          <w:sz w:val="20"/>
          <w:szCs w:val="20"/>
        </w:rPr>
        <w:t xml:space="preserve"> at Market Hall, Orton at 7.30pm</w:t>
      </w:r>
    </w:p>
    <w:p w:rsidR="0092781A" w:rsidRDefault="0092781A" w:rsidP="002A073D">
      <w:pPr>
        <w:spacing w:after="0" w:line="240" w:lineRule="auto"/>
        <w:rPr>
          <w:sz w:val="20"/>
          <w:szCs w:val="20"/>
        </w:rPr>
      </w:pPr>
    </w:p>
    <w:p w:rsidR="0092781A" w:rsidRPr="0092781A" w:rsidRDefault="0092781A" w:rsidP="002A073D">
      <w:pPr>
        <w:spacing w:after="0" w:line="240" w:lineRule="auto"/>
        <w:rPr>
          <w:sz w:val="20"/>
          <w:szCs w:val="20"/>
        </w:rPr>
      </w:pPr>
      <w:r>
        <w:rPr>
          <w:sz w:val="20"/>
          <w:szCs w:val="20"/>
        </w:rPr>
        <w:t>M. Longworth (clerk)</w:t>
      </w:r>
    </w:p>
    <w:p w:rsidR="00F63F0B" w:rsidRPr="00AF0652" w:rsidRDefault="00F63F0B" w:rsidP="002A073D">
      <w:pPr>
        <w:spacing w:after="0" w:line="240" w:lineRule="auto"/>
        <w:rPr>
          <w:sz w:val="20"/>
          <w:szCs w:val="20"/>
        </w:rPr>
      </w:pPr>
    </w:p>
    <w:p w:rsidR="00A82575" w:rsidRPr="00A82575" w:rsidRDefault="00A82575" w:rsidP="002A073D">
      <w:pPr>
        <w:spacing w:after="0" w:line="240" w:lineRule="auto"/>
        <w:rPr>
          <w:sz w:val="20"/>
          <w:szCs w:val="20"/>
        </w:rPr>
      </w:pPr>
    </w:p>
    <w:p w:rsidR="00300CAA" w:rsidRPr="00300CAA" w:rsidRDefault="00300CAA" w:rsidP="00300CAA">
      <w:pPr>
        <w:jc w:val="center"/>
      </w:pPr>
    </w:p>
    <w:sectPr w:rsidR="00300CAA" w:rsidRPr="00300C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F3C"/>
    <w:rsid w:val="00062AC8"/>
    <w:rsid w:val="00162014"/>
    <w:rsid w:val="001F4D27"/>
    <w:rsid w:val="002846D2"/>
    <w:rsid w:val="002A073D"/>
    <w:rsid w:val="002D4F3C"/>
    <w:rsid w:val="00300CAA"/>
    <w:rsid w:val="00544FC2"/>
    <w:rsid w:val="006553FE"/>
    <w:rsid w:val="00815D1C"/>
    <w:rsid w:val="008C31A7"/>
    <w:rsid w:val="008C7920"/>
    <w:rsid w:val="0092781A"/>
    <w:rsid w:val="009E07FA"/>
    <w:rsid w:val="00A43F7F"/>
    <w:rsid w:val="00A82575"/>
    <w:rsid w:val="00AF0652"/>
    <w:rsid w:val="00B3683F"/>
    <w:rsid w:val="00B72766"/>
    <w:rsid w:val="00BC51C2"/>
    <w:rsid w:val="00C05473"/>
    <w:rsid w:val="00C3407F"/>
    <w:rsid w:val="00C36901"/>
    <w:rsid w:val="00DF2647"/>
    <w:rsid w:val="00E907C5"/>
    <w:rsid w:val="00EC3D42"/>
    <w:rsid w:val="00F63F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0CA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0C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jarmi21@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508</Words>
  <Characters>2898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theboss</dc:creator>
  <cp:lastModifiedBy>theboss</cp:lastModifiedBy>
  <cp:revision>21</cp:revision>
  <dcterms:created xsi:type="dcterms:W3CDTF">2022-04-07T09:43:00Z</dcterms:created>
  <dcterms:modified xsi:type="dcterms:W3CDTF">2022-04-17T18:32:00Z</dcterms:modified>
</cp:coreProperties>
</file>