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Pr="009147DB" w:rsidRDefault="0090487B" w:rsidP="009147DB">
      <w:pPr>
        <w:spacing w:after="0" w:line="240" w:lineRule="auto"/>
        <w:jc w:val="center"/>
        <w:rPr>
          <w:sz w:val="24"/>
          <w:szCs w:val="24"/>
        </w:rPr>
      </w:pPr>
      <w:r>
        <w:rPr>
          <w:sz w:val="24"/>
          <w:szCs w:val="24"/>
        </w:rPr>
        <w:t xml:space="preserve">ORTON PARISH </w:t>
      </w:r>
      <w:r w:rsidRPr="009147DB">
        <w:rPr>
          <w:sz w:val="24"/>
          <w:szCs w:val="24"/>
        </w:rPr>
        <w:t>COUNCIL</w:t>
      </w:r>
    </w:p>
    <w:p w:rsidR="009147DB" w:rsidRPr="009147DB" w:rsidRDefault="009147DB" w:rsidP="009147DB">
      <w:pPr>
        <w:spacing w:after="0" w:line="240" w:lineRule="auto"/>
        <w:jc w:val="center"/>
        <w:rPr>
          <w:sz w:val="24"/>
          <w:szCs w:val="24"/>
        </w:rPr>
      </w:pPr>
      <w:r w:rsidRPr="009147DB">
        <w:rPr>
          <w:sz w:val="24"/>
          <w:szCs w:val="24"/>
        </w:rPr>
        <w:t>Chair –Mr. K. Blue, Town Head House, Orton</w:t>
      </w:r>
    </w:p>
    <w:p w:rsidR="009147DB" w:rsidRDefault="009147DB" w:rsidP="009147DB">
      <w:pPr>
        <w:spacing w:after="0" w:line="240" w:lineRule="auto"/>
        <w:jc w:val="center"/>
        <w:rPr>
          <w:i/>
          <w:sz w:val="24"/>
          <w:szCs w:val="24"/>
        </w:rPr>
      </w:pPr>
      <w:r>
        <w:rPr>
          <w:i/>
          <w:sz w:val="24"/>
          <w:szCs w:val="24"/>
        </w:rPr>
        <w:t>Clerk – Mrs. M. Longworth, Yew Tree Farm, Greenholme</w:t>
      </w:r>
    </w:p>
    <w:p w:rsidR="009147DB" w:rsidRDefault="009147DB" w:rsidP="009147DB">
      <w:pPr>
        <w:spacing w:after="0" w:line="240" w:lineRule="auto"/>
        <w:jc w:val="center"/>
        <w:rPr>
          <w:rStyle w:val="Hyperlink"/>
          <w:i/>
          <w:sz w:val="24"/>
          <w:szCs w:val="24"/>
        </w:rPr>
      </w:pPr>
      <w:r>
        <w:rPr>
          <w:i/>
          <w:sz w:val="24"/>
          <w:szCs w:val="24"/>
        </w:rPr>
        <w:t xml:space="preserve">Email – </w:t>
      </w:r>
      <w:hyperlink r:id="rId5" w:history="1">
        <w:r w:rsidRPr="00874CE8">
          <w:rPr>
            <w:rStyle w:val="Hyperlink"/>
            <w:i/>
            <w:sz w:val="24"/>
            <w:szCs w:val="24"/>
          </w:rPr>
          <w:t>bjarmi21@gmail.com</w:t>
        </w:r>
      </w:hyperlink>
    </w:p>
    <w:p w:rsidR="001744AD" w:rsidRPr="001744AD" w:rsidRDefault="001744AD" w:rsidP="009147DB">
      <w:pPr>
        <w:spacing w:after="0" w:line="240" w:lineRule="auto"/>
        <w:jc w:val="center"/>
        <w:rPr>
          <w:b/>
          <w:sz w:val="24"/>
          <w:szCs w:val="24"/>
        </w:rPr>
      </w:pPr>
      <w:r>
        <w:rPr>
          <w:rStyle w:val="Hyperlink"/>
          <w:b/>
          <w:color w:val="auto"/>
          <w:sz w:val="24"/>
          <w:szCs w:val="24"/>
          <w:u w:val="none"/>
        </w:rPr>
        <w:t>NOTICE OF A MEETING TO BE HELD ON MONDAY, 12</w:t>
      </w:r>
      <w:r w:rsidRPr="001744AD">
        <w:rPr>
          <w:rStyle w:val="Hyperlink"/>
          <w:b/>
          <w:color w:val="auto"/>
          <w:sz w:val="24"/>
          <w:szCs w:val="24"/>
          <w:u w:val="none"/>
          <w:vertAlign w:val="superscript"/>
        </w:rPr>
        <w:t>th</w:t>
      </w:r>
      <w:r>
        <w:rPr>
          <w:rStyle w:val="Hyperlink"/>
          <w:b/>
          <w:color w:val="auto"/>
          <w:sz w:val="24"/>
          <w:szCs w:val="24"/>
          <w:u w:val="none"/>
        </w:rPr>
        <w:t xml:space="preserve"> APRIL 2021 VIA THE ZOOM INTERNET APPLICATION</w:t>
      </w:r>
    </w:p>
    <w:p w:rsidR="009147DB" w:rsidRDefault="00C126A9" w:rsidP="009147DB">
      <w:pPr>
        <w:spacing w:after="0" w:line="240" w:lineRule="auto"/>
        <w:jc w:val="center"/>
        <w:rPr>
          <w:i/>
          <w:sz w:val="24"/>
          <w:szCs w:val="24"/>
        </w:rPr>
      </w:pPr>
      <w:r>
        <w:rPr>
          <w:i/>
          <w:sz w:val="24"/>
          <w:szCs w:val="24"/>
        </w:rPr>
        <w:t>If you would like to attend this meeting please contact the clerk at the above email address, or phone her on 015396 224900, and she will send you a link</w:t>
      </w:r>
    </w:p>
    <w:p w:rsidR="00C126A9" w:rsidRDefault="00C126A9" w:rsidP="00C126A9">
      <w:pPr>
        <w:spacing w:after="0" w:line="240" w:lineRule="auto"/>
        <w:jc w:val="center"/>
        <w:rPr>
          <w:b/>
          <w:sz w:val="24"/>
          <w:szCs w:val="24"/>
        </w:rPr>
      </w:pPr>
      <w:r>
        <w:rPr>
          <w:b/>
          <w:sz w:val="24"/>
          <w:szCs w:val="24"/>
          <w:u w:val="single"/>
        </w:rPr>
        <w:t xml:space="preserve">A G E N D A </w:t>
      </w:r>
    </w:p>
    <w:p w:rsidR="00C126A9" w:rsidRDefault="00C126A9" w:rsidP="00C126A9">
      <w:pPr>
        <w:spacing w:after="0" w:line="240" w:lineRule="auto"/>
        <w:rPr>
          <w:b/>
          <w:sz w:val="24"/>
          <w:szCs w:val="24"/>
        </w:rPr>
      </w:pPr>
      <w:r>
        <w:rPr>
          <w:b/>
          <w:sz w:val="24"/>
          <w:szCs w:val="24"/>
        </w:rPr>
        <w:t>1.  Apologies for Absence</w:t>
      </w:r>
    </w:p>
    <w:p w:rsidR="0050641C" w:rsidRDefault="0050641C" w:rsidP="00C126A9">
      <w:pPr>
        <w:spacing w:after="0" w:line="240" w:lineRule="auto"/>
        <w:rPr>
          <w:b/>
          <w:sz w:val="24"/>
          <w:szCs w:val="24"/>
        </w:rPr>
      </w:pPr>
    </w:p>
    <w:p w:rsidR="0050641C" w:rsidRDefault="0050641C" w:rsidP="00C126A9">
      <w:pPr>
        <w:spacing w:after="0" w:line="240" w:lineRule="auto"/>
        <w:rPr>
          <w:b/>
          <w:sz w:val="24"/>
          <w:szCs w:val="24"/>
        </w:rPr>
      </w:pPr>
      <w:r>
        <w:rPr>
          <w:b/>
          <w:sz w:val="24"/>
          <w:szCs w:val="24"/>
        </w:rPr>
        <w:t>2.  Declarations of Interest</w:t>
      </w:r>
    </w:p>
    <w:p w:rsidR="0050641C" w:rsidRDefault="0050641C" w:rsidP="00C126A9">
      <w:pPr>
        <w:spacing w:after="0" w:line="240" w:lineRule="auto"/>
        <w:rPr>
          <w:sz w:val="24"/>
          <w:szCs w:val="24"/>
        </w:rPr>
      </w:pPr>
      <w:r>
        <w:rPr>
          <w:sz w:val="24"/>
          <w:szCs w:val="24"/>
        </w:rPr>
        <w:t>Councillors must declare any pecuniary or non-pecuniary interest they may have in any item on this Agenda.</w:t>
      </w:r>
    </w:p>
    <w:p w:rsidR="0050641C" w:rsidRDefault="0050641C" w:rsidP="00C126A9">
      <w:pPr>
        <w:spacing w:after="0" w:line="240" w:lineRule="auto"/>
        <w:rPr>
          <w:sz w:val="24"/>
          <w:szCs w:val="24"/>
        </w:rPr>
      </w:pPr>
    </w:p>
    <w:p w:rsidR="0050641C" w:rsidRDefault="0050641C" w:rsidP="00C126A9">
      <w:pPr>
        <w:spacing w:after="0" w:line="240" w:lineRule="auto"/>
        <w:rPr>
          <w:b/>
          <w:sz w:val="24"/>
          <w:szCs w:val="24"/>
        </w:rPr>
      </w:pPr>
      <w:r>
        <w:rPr>
          <w:b/>
          <w:sz w:val="24"/>
          <w:szCs w:val="24"/>
        </w:rPr>
        <w:t>3.  Minutes of the Meeting of 15</w:t>
      </w:r>
      <w:r w:rsidRPr="0050641C">
        <w:rPr>
          <w:b/>
          <w:sz w:val="24"/>
          <w:szCs w:val="24"/>
          <w:vertAlign w:val="superscript"/>
        </w:rPr>
        <w:t>th</w:t>
      </w:r>
      <w:r>
        <w:rPr>
          <w:b/>
          <w:sz w:val="24"/>
          <w:szCs w:val="24"/>
        </w:rPr>
        <w:t xml:space="preserve"> March 2021</w:t>
      </w:r>
    </w:p>
    <w:p w:rsidR="0050641C" w:rsidRDefault="0050641C" w:rsidP="00C126A9">
      <w:pPr>
        <w:spacing w:after="0" w:line="240" w:lineRule="auto"/>
        <w:rPr>
          <w:sz w:val="24"/>
          <w:szCs w:val="24"/>
        </w:rPr>
      </w:pPr>
      <w:r>
        <w:rPr>
          <w:sz w:val="24"/>
          <w:szCs w:val="24"/>
        </w:rPr>
        <w:t xml:space="preserve">To approve </w:t>
      </w:r>
      <w:r w:rsidR="00791D6F">
        <w:rPr>
          <w:sz w:val="24"/>
          <w:szCs w:val="24"/>
        </w:rPr>
        <w:t>the Minutes of the above Meeting</w:t>
      </w:r>
    </w:p>
    <w:p w:rsidR="00791D6F" w:rsidRDefault="00791D6F" w:rsidP="00C126A9">
      <w:pPr>
        <w:spacing w:after="0" w:line="240" w:lineRule="auto"/>
        <w:rPr>
          <w:sz w:val="24"/>
          <w:szCs w:val="24"/>
        </w:rPr>
      </w:pPr>
    </w:p>
    <w:p w:rsidR="00791D6F" w:rsidRDefault="00791D6F" w:rsidP="00C126A9">
      <w:pPr>
        <w:spacing w:after="0" w:line="240" w:lineRule="auto"/>
        <w:rPr>
          <w:b/>
          <w:sz w:val="24"/>
          <w:szCs w:val="24"/>
        </w:rPr>
      </w:pPr>
      <w:r>
        <w:rPr>
          <w:b/>
          <w:sz w:val="24"/>
          <w:szCs w:val="24"/>
        </w:rPr>
        <w:t>4.  Westmorland Dales Landscape Partnership Landscape Scheme</w:t>
      </w:r>
    </w:p>
    <w:p w:rsidR="00791D6F" w:rsidRDefault="00791D6F" w:rsidP="00C126A9">
      <w:pPr>
        <w:spacing w:after="0" w:line="240" w:lineRule="auto"/>
        <w:rPr>
          <w:sz w:val="24"/>
          <w:szCs w:val="24"/>
        </w:rPr>
      </w:pPr>
      <w:r>
        <w:rPr>
          <w:sz w:val="24"/>
          <w:szCs w:val="24"/>
        </w:rPr>
        <w:t>Amanda Walters will address the meeting on the Interpretation Scheme and how this may be implemented in Orton</w:t>
      </w:r>
    </w:p>
    <w:p w:rsidR="00791D6F" w:rsidRDefault="00791D6F" w:rsidP="00C126A9">
      <w:pPr>
        <w:spacing w:after="0" w:line="240" w:lineRule="auto"/>
        <w:rPr>
          <w:sz w:val="24"/>
          <w:szCs w:val="24"/>
        </w:rPr>
      </w:pPr>
    </w:p>
    <w:p w:rsidR="00791D6F" w:rsidRDefault="0046254C" w:rsidP="00C126A9">
      <w:pPr>
        <w:spacing w:after="0" w:line="240" w:lineRule="auto"/>
        <w:rPr>
          <w:b/>
          <w:sz w:val="24"/>
          <w:szCs w:val="24"/>
        </w:rPr>
      </w:pPr>
      <w:r>
        <w:rPr>
          <w:b/>
          <w:sz w:val="24"/>
          <w:szCs w:val="24"/>
        </w:rPr>
        <w:t>5.  Public Participation</w:t>
      </w:r>
    </w:p>
    <w:p w:rsidR="0046254C" w:rsidRDefault="0046254C" w:rsidP="00C126A9">
      <w:pPr>
        <w:spacing w:after="0" w:line="240" w:lineRule="auto"/>
        <w:rPr>
          <w:b/>
          <w:sz w:val="24"/>
          <w:szCs w:val="24"/>
        </w:rPr>
      </w:pPr>
    </w:p>
    <w:p w:rsidR="0046254C" w:rsidRDefault="0046254C" w:rsidP="00C126A9">
      <w:pPr>
        <w:spacing w:after="0" w:line="240" w:lineRule="auto"/>
        <w:rPr>
          <w:b/>
          <w:sz w:val="24"/>
          <w:szCs w:val="24"/>
        </w:rPr>
      </w:pPr>
      <w:r>
        <w:rPr>
          <w:b/>
          <w:sz w:val="24"/>
          <w:szCs w:val="24"/>
        </w:rPr>
        <w:t>6.  Local Government Reorganisation</w:t>
      </w:r>
    </w:p>
    <w:p w:rsidR="0046254C" w:rsidRDefault="0046254C" w:rsidP="00C126A9">
      <w:pPr>
        <w:spacing w:after="0" w:line="240" w:lineRule="auto"/>
        <w:rPr>
          <w:sz w:val="24"/>
          <w:szCs w:val="24"/>
        </w:rPr>
      </w:pPr>
      <w:r>
        <w:rPr>
          <w:sz w:val="24"/>
          <w:szCs w:val="24"/>
        </w:rPr>
        <w:t>To consider the various options for local government re-organisation and to decide whether representations should be made on behalf of the village as part</w:t>
      </w:r>
      <w:r w:rsidR="00625C24">
        <w:rPr>
          <w:sz w:val="24"/>
          <w:szCs w:val="24"/>
        </w:rPr>
        <w:t xml:space="preserve"> of the consultation process</w:t>
      </w:r>
    </w:p>
    <w:p w:rsidR="00625C24" w:rsidRDefault="00625C24" w:rsidP="00C126A9">
      <w:pPr>
        <w:spacing w:after="0" w:line="240" w:lineRule="auto"/>
        <w:rPr>
          <w:sz w:val="24"/>
          <w:szCs w:val="24"/>
        </w:rPr>
      </w:pPr>
    </w:p>
    <w:p w:rsidR="00625C24" w:rsidRDefault="00625C24" w:rsidP="00C126A9">
      <w:pPr>
        <w:spacing w:after="0" w:line="240" w:lineRule="auto"/>
        <w:rPr>
          <w:b/>
          <w:sz w:val="24"/>
          <w:szCs w:val="24"/>
        </w:rPr>
      </w:pPr>
      <w:r>
        <w:rPr>
          <w:b/>
          <w:sz w:val="24"/>
          <w:szCs w:val="24"/>
        </w:rPr>
        <w:t>7.  Planning</w:t>
      </w:r>
    </w:p>
    <w:p w:rsidR="00625C24" w:rsidRDefault="00625C24" w:rsidP="00C126A9">
      <w:pPr>
        <w:spacing w:after="0" w:line="240" w:lineRule="auto"/>
        <w:rPr>
          <w:sz w:val="24"/>
          <w:szCs w:val="24"/>
        </w:rPr>
      </w:pPr>
      <w:r>
        <w:rPr>
          <w:sz w:val="24"/>
          <w:szCs w:val="24"/>
        </w:rPr>
        <w:t>Yorkshire Dales National Park application E</w:t>
      </w:r>
      <w:r w:rsidR="00FF0934">
        <w:rPr>
          <w:sz w:val="24"/>
          <w:szCs w:val="24"/>
        </w:rPr>
        <w:t xml:space="preserve">/11/49GDO </w:t>
      </w:r>
      <w:proofErr w:type="gramStart"/>
      <w:r w:rsidR="00FF0934">
        <w:rPr>
          <w:sz w:val="24"/>
          <w:szCs w:val="24"/>
        </w:rPr>
        <w:t>at</w:t>
      </w:r>
      <w:r w:rsidR="00F84870">
        <w:rPr>
          <w:sz w:val="24"/>
          <w:szCs w:val="24"/>
        </w:rPr>
        <w:t xml:space="preserve">  Park</w:t>
      </w:r>
      <w:proofErr w:type="gramEnd"/>
      <w:r w:rsidR="00F84870">
        <w:rPr>
          <w:sz w:val="24"/>
          <w:szCs w:val="24"/>
        </w:rPr>
        <w:t>, Orton</w:t>
      </w:r>
      <w:r w:rsidR="00FF0934">
        <w:rPr>
          <w:sz w:val="24"/>
          <w:szCs w:val="24"/>
        </w:rPr>
        <w:t>.  A portal frame agricultural storage building.</w:t>
      </w:r>
    </w:p>
    <w:p w:rsidR="00F84870" w:rsidRDefault="00F84870" w:rsidP="00C126A9">
      <w:pPr>
        <w:spacing w:after="0" w:line="240" w:lineRule="auto"/>
        <w:rPr>
          <w:sz w:val="24"/>
          <w:szCs w:val="24"/>
        </w:rPr>
      </w:pPr>
      <w:r>
        <w:rPr>
          <w:sz w:val="24"/>
          <w:szCs w:val="24"/>
        </w:rPr>
        <w:t>To consider the amended plans received</w:t>
      </w:r>
    </w:p>
    <w:p w:rsidR="00F84870" w:rsidRDefault="00F84870" w:rsidP="00C126A9">
      <w:pPr>
        <w:spacing w:after="0" w:line="240" w:lineRule="auto"/>
        <w:rPr>
          <w:sz w:val="24"/>
          <w:szCs w:val="24"/>
        </w:rPr>
      </w:pPr>
    </w:p>
    <w:p w:rsidR="00F84870" w:rsidRDefault="00F84870" w:rsidP="00C126A9">
      <w:pPr>
        <w:spacing w:after="0" w:line="240" w:lineRule="auto"/>
        <w:rPr>
          <w:b/>
          <w:sz w:val="24"/>
          <w:szCs w:val="24"/>
        </w:rPr>
      </w:pPr>
      <w:r>
        <w:rPr>
          <w:b/>
          <w:sz w:val="24"/>
          <w:szCs w:val="24"/>
        </w:rPr>
        <w:t>8.  Outstanding Business</w:t>
      </w:r>
    </w:p>
    <w:p w:rsidR="00F84870" w:rsidRDefault="00F84870" w:rsidP="00C126A9">
      <w:pPr>
        <w:spacing w:after="0" w:line="240" w:lineRule="auto"/>
        <w:rPr>
          <w:sz w:val="24"/>
          <w:szCs w:val="24"/>
        </w:rPr>
      </w:pPr>
      <w:r>
        <w:rPr>
          <w:sz w:val="24"/>
          <w:szCs w:val="24"/>
        </w:rPr>
        <w:t xml:space="preserve">8.1  Litter Pick for 2021.  </w:t>
      </w:r>
    </w:p>
    <w:p w:rsidR="00F84870" w:rsidRDefault="00F84870" w:rsidP="00C126A9">
      <w:pPr>
        <w:spacing w:after="0" w:line="240" w:lineRule="auto"/>
        <w:rPr>
          <w:sz w:val="24"/>
          <w:szCs w:val="24"/>
        </w:rPr>
      </w:pPr>
      <w:r>
        <w:rPr>
          <w:sz w:val="24"/>
          <w:szCs w:val="24"/>
        </w:rPr>
        <w:t>To consider the arrangements for the annual litter pick</w:t>
      </w:r>
    </w:p>
    <w:p w:rsidR="00F84870" w:rsidRDefault="00F84870" w:rsidP="00C126A9">
      <w:pPr>
        <w:spacing w:after="0" w:line="240" w:lineRule="auto"/>
        <w:rPr>
          <w:sz w:val="24"/>
          <w:szCs w:val="24"/>
        </w:rPr>
      </w:pPr>
      <w:r>
        <w:rPr>
          <w:sz w:val="24"/>
          <w:szCs w:val="24"/>
        </w:rPr>
        <w:t>8.2  Repainting of telephone kiosk</w:t>
      </w:r>
    </w:p>
    <w:p w:rsidR="00F84870" w:rsidRDefault="00F84870" w:rsidP="00C126A9">
      <w:pPr>
        <w:spacing w:after="0" w:line="240" w:lineRule="auto"/>
        <w:rPr>
          <w:sz w:val="24"/>
          <w:szCs w:val="24"/>
        </w:rPr>
      </w:pPr>
      <w:r>
        <w:rPr>
          <w:sz w:val="24"/>
          <w:szCs w:val="24"/>
        </w:rPr>
        <w:t>To consider whether this should be re-painted</w:t>
      </w:r>
    </w:p>
    <w:p w:rsidR="00F84870" w:rsidRDefault="00F84870" w:rsidP="00C126A9">
      <w:pPr>
        <w:spacing w:after="0" w:line="240" w:lineRule="auto"/>
        <w:rPr>
          <w:sz w:val="24"/>
          <w:szCs w:val="24"/>
        </w:rPr>
      </w:pPr>
    </w:p>
    <w:p w:rsidR="00F84870" w:rsidRDefault="00C448B1" w:rsidP="00C126A9">
      <w:pPr>
        <w:spacing w:after="0" w:line="240" w:lineRule="auto"/>
        <w:rPr>
          <w:b/>
          <w:sz w:val="24"/>
          <w:szCs w:val="24"/>
        </w:rPr>
      </w:pPr>
      <w:r>
        <w:rPr>
          <w:b/>
          <w:sz w:val="24"/>
          <w:szCs w:val="24"/>
        </w:rPr>
        <w:t>9.  Finance</w:t>
      </w:r>
    </w:p>
    <w:p w:rsidR="00E860C0" w:rsidRPr="00E860C0" w:rsidRDefault="00E860C0" w:rsidP="00C126A9">
      <w:pPr>
        <w:spacing w:after="0" w:line="240" w:lineRule="auto"/>
        <w:rPr>
          <w:sz w:val="24"/>
          <w:szCs w:val="24"/>
        </w:rPr>
      </w:pPr>
      <w:r>
        <w:rPr>
          <w:sz w:val="24"/>
          <w:szCs w:val="24"/>
        </w:rPr>
        <w:t>The clerk will circulate the cash book for consideration</w:t>
      </w:r>
    </w:p>
    <w:p w:rsidR="00C448B1" w:rsidRDefault="00C448B1" w:rsidP="00C126A9">
      <w:pPr>
        <w:spacing w:after="0" w:line="240" w:lineRule="auto"/>
        <w:rPr>
          <w:sz w:val="24"/>
          <w:szCs w:val="24"/>
        </w:rPr>
      </w:pPr>
      <w:r>
        <w:rPr>
          <w:sz w:val="24"/>
          <w:szCs w:val="24"/>
        </w:rPr>
        <w:t>To approve the following accounts for payment:</w:t>
      </w:r>
    </w:p>
    <w:p w:rsidR="00C448B1" w:rsidRDefault="00C448B1" w:rsidP="00C126A9">
      <w:pPr>
        <w:spacing w:after="0" w:line="240" w:lineRule="auto"/>
        <w:rPr>
          <w:sz w:val="24"/>
          <w:szCs w:val="24"/>
        </w:rPr>
      </w:pPr>
      <w:r>
        <w:rPr>
          <w:sz w:val="24"/>
          <w:szCs w:val="24"/>
        </w:rPr>
        <w:t>L. Potter – salary for April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£312.75</w:t>
      </w:r>
    </w:p>
    <w:p w:rsidR="00C448B1" w:rsidRDefault="00C448B1" w:rsidP="00C126A9">
      <w:pPr>
        <w:spacing w:after="0" w:line="240" w:lineRule="auto"/>
        <w:rPr>
          <w:sz w:val="24"/>
          <w:szCs w:val="24"/>
        </w:rPr>
      </w:pPr>
      <w:r>
        <w:rPr>
          <w:sz w:val="24"/>
          <w:szCs w:val="24"/>
        </w:rPr>
        <w:t>M. Longworth – salary for April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192.00</w:t>
      </w:r>
    </w:p>
    <w:p w:rsidR="00C448B1" w:rsidRDefault="00C448B1" w:rsidP="00C126A9">
      <w:pPr>
        <w:spacing w:after="0" w:line="240" w:lineRule="auto"/>
        <w:rPr>
          <w:sz w:val="24"/>
          <w:szCs w:val="24"/>
        </w:rPr>
      </w:pPr>
      <w:r>
        <w:rPr>
          <w:sz w:val="24"/>
          <w:szCs w:val="24"/>
        </w:rPr>
        <w:t>HMPG – PAYE for April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48.00</w:t>
      </w:r>
    </w:p>
    <w:p w:rsidR="00C448B1" w:rsidRDefault="00C448B1" w:rsidP="00C126A9">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rsidR="00C448B1" w:rsidRDefault="00F101E9" w:rsidP="00C126A9">
      <w:pPr>
        <w:spacing w:after="0" w:line="240" w:lineRule="auto"/>
        <w:rPr>
          <w:sz w:val="24"/>
          <w:szCs w:val="24"/>
        </w:rPr>
      </w:pPr>
      <w:r>
        <w:rPr>
          <w:sz w:val="24"/>
          <w:szCs w:val="24"/>
        </w:rPr>
        <w:t xml:space="preserve">Defibrillator pads replaced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44F5E">
        <w:rPr>
          <w:sz w:val="24"/>
          <w:szCs w:val="24"/>
        </w:rPr>
        <w:t xml:space="preserve"> </w:t>
      </w:r>
      <w:r>
        <w:rPr>
          <w:sz w:val="24"/>
          <w:szCs w:val="24"/>
        </w:rPr>
        <w:t xml:space="preserve"> 23.99</w:t>
      </w:r>
    </w:p>
    <w:p w:rsidR="00F101E9" w:rsidRDefault="00F101E9" w:rsidP="00C126A9">
      <w:pPr>
        <w:spacing w:after="0" w:line="240" w:lineRule="auto"/>
        <w:rPr>
          <w:sz w:val="24"/>
          <w:szCs w:val="24"/>
        </w:rPr>
      </w:pPr>
      <w:r>
        <w:rPr>
          <w:sz w:val="24"/>
          <w:szCs w:val="24"/>
        </w:rPr>
        <w:lastRenderedPageBreak/>
        <w:t>M. Longworth – fee for Zoom meeting</w:t>
      </w:r>
      <w:r>
        <w:rPr>
          <w:sz w:val="24"/>
          <w:szCs w:val="24"/>
        </w:rPr>
        <w:tab/>
      </w:r>
      <w:r>
        <w:rPr>
          <w:sz w:val="24"/>
          <w:szCs w:val="24"/>
        </w:rPr>
        <w:tab/>
      </w:r>
      <w:r>
        <w:rPr>
          <w:sz w:val="24"/>
          <w:szCs w:val="24"/>
        </w:rPr>
        <w:tab/>
      </w:r>
      <w:r>
        <w:rPr>
          <w:sz w:val="24"/>
          <w:szCs w:val="24"/>
        </w:rPr>
        <w:tab/>
      </w:r>
      <w:r>
        <w:rPr>
          <w:sz w:val="24"/>
          <w:szCs w:val="24"/>
        </w:rPr>
        <w:tab/>
        <w:t xml:space="preserve">  14.39</w:t>
      </w:r>
    </w:p>
    <w:p w:rsidR="00341058" w:rsidRDefault="00341058" w:rsidP="00C126A9">
      <w:pPr>
        <w:spacing w:after="0" w:line="240" w:lineRule="auto"/>
        <w:rPr>
          <w:sz w:val="24"/>
          <w:szCs w:val="24"/>
        </w:rPr>
      </w:pPr>
      <w:r>
        <w:rPr>
          <w:sz w:val="24"/>
          <w:szCs w:val="24"/>
        </w:rPr>
        <w:t>M. Longworth – ink for printer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14.48</w:t>
      </w:r>
      <w:bookmarkStart w:id="0" w:name="_GoBack"/>
      <w:bookmarkEnd w:id="0"/>
    </w:p>
    <w:p w:rsidR="00F101E9" w:rsidRDefault="00F101E9" w:rsidP="00C126A9">
      <w:pPr>
        <w:spacing w:after="0" w:line="240" w:lineRule="auto"/>
        <w:rPr>
          <w:sz w:val="24"/>
          <w:szCs w:val="24"/>
        </w:rPr>
      </w:pPr>
    </w:p>
    <w:p w:rsidR="00C51C19" w:rsidRDefault="00C51C19" w:rsidP="00C126A9">
      <w:pPr>
        <w:spacing w:after="0" w:line="240" w:lineRule="auto"/>
        <w:rPr>
          <w:b/>
          <w:sz w:val="24"/>
          <w:szCs w:val="24"/>
        </w:rPr>
      </w:pPr>
      <w:r>
        <w:rPr>
          <w:b/>
          <w:sz w:val="24"/>
          <w:szCs w:val="24"/>
        </w:rPr>
        <w:t>10.  Website</w:t>
      </w:r>
    </w:p>
    <w:p w:rsidR="00C51C19" w:rsidRDefault="00C51C19" w:rsidP="00C126A9">
      <w:pPr>
        <w:spacing w:after="0" w:line="240" w:lineRule="auto"/>
        <w:rPr>
          <w:sz w:val="24"/>
          <w:szCs w:val="24"/>
        </w:rPr>
      </w:pPr>
      <w:r>
        <w:rPr>
          <w:sz w:val="24"/>
          <w:szCs w:val="24"/>
        </w:rPr>
        <w:t>The Parish Council website needs to be updated.  CALC advise that parish councils should put in place a Code of Conduct for councillors; a complaints procedure for aggrieved members of the public and an action plan for the year.</w:t>
      </w:r>
    </w:p>
    <w:p w:rsidR="00D04AF0" w:rsidRDefault="00D04AF0" w:rsidP="00C126A9">
      <w:pPr>
        <w:spacing w:after="0" w:line="240" w:lineRule="auto"/>
        <w:rPr>
          <w:sz w:val="24"/>
          <w:szCs w:val="24"/>
        </w:rPr>
      </w:pPr>
      <w:r>
        <w:rPr>
          <w:sz w:val="24"/>
          <w:szCs w:val="24"/>
        </w:rPr>
        <w:t>To consider whether to instruct the clerk to prepare these documents.</w:t>
      </w:r>
    </w:p>
    <w:p w:rsidR="003C37B6" w:rsidRDefault="003C37B6" w:rsidP="00C126A9">
      <w:pPr>
        <w:spacing w:after="0" w:line="240" w:lineRule="auto"/>
        <w:rPr>
          <w:sz w:val="24"/>
          <w:szCs w:val="24"/>
        </w:rPr>
      </w:pPr>
    </w:p>
    <w:p w:rsidR="003C37B6" w:rsidRDefault="003C37B6" w:rsidP="00C126A9">
      <w:pPr>
        <w:spacing w:after="0" w:line="240" w:lineRule="auto"/>
        <w:rPr>
          <w:b/>
          <w:sz w:val="24"/>
          <w:szCs w:val="24"/>
        </w:rPr>
      </w:pPr>
      <w:r>
        <w:rPr>
          <w:b/>
          <w:sz w:val="24"/>
          <w:szCs w:val="24"/>
        </w:rPr>
        <w:t>11.  Consultation on the Holding of Remote Meetings via the Internet</w:t>
      </w:r>
    </w:p>
    <w:p w:rsidR="003C37B6" w:rsidRDefault="003C37B6" w:rsidP="00C126A9">
      <w:pPr>
        <w:spacing w:after="0" w:line="240" w:lineRule="auto"/>
        <w:rPr>
          <w:sz w:val="24"/>
          <w:szCs w:val="24"/>
        </w:rPr>
      </w:pPr>
      <w:r>
        <w:rPr>
          <w:sz w:val="24"/>
          <w:szCs w:val="24"/>
        </w:rPr>
        <w:t>Representations have been invited from Parish Councils on the success (or otherwise) of remote meetings.  Depending on the result of the consultation process, the government may continue the use of remote meetings, to be held in tandem with face-to-face meetings.</w:t>
      </w:r>
    </w:p>
    <w:p w:rsidR="003C37B6" w:rsidRPr="003C37B6" w:rsidRDefault="003C37B6" w:rsidP="00C126A9">
      <w:pPr>
        <w:spacing w:after="0" w:line="240" w:lineRule="auto"/>
        <w:rPr>
          <w:sz w:val="24"/>
          <w:szCs w:val="24"/>
        </w:rPr>
      </w:pPr>
      <w:r>
        <w:rPr>
          <w:sz w:val="24"/>
          <w:szCs w:val="24"/>
        </w:rPr>
        <w:t>Councillors are asked for their views.</w:t>
      </w:r>
    </w:p>
    <w:p w:rsidR="00D04AF0" w:rsidRDefault="00D04AF0" w:rsidP="00C126A9">
      <w:pPr>
        <w:spacing w:after="0" w:line="240" w:lineRule="auto"/>
        <w:rPr>
          <w:sz w:val="24"/>
          <w:szCs w:val="24"/>
        </w:rPr>
      </w:pPr>
    </w:p>
    <w:p w:rsidR="00D04AF0" w:rsidRDefault="003C37B6" w:rsidP="00C126A9">
      <w:pPr>
        <w:spacing w:after="0" w:line="240" w:lineRule="auto"/>
        <w:rPr>
          <w:b/>
          <w:sz w:val="24"/>
          <w:szCs w:val="24"/>
        </w:rPr>
      </w:pPr>
      <w:r>
        <w:rPr>
          <w:b/>
          <w:sz w:val="24"/>
          <w:szCs w:val="24"/>
        </w:rPr>
        <w:t>12</w:t>
      </w:r>
      <w:r w:rsidR="00D04AF0">
        <w:rPr>
          <w:b/>
          <w:sz w:val="24"/>
          <w:szCs w:val="24"/>
        </w:rPr>
        <w:t>.  Reports of District and County Councillors</w:t>
      </w:r>
    </w:p>
    <w:p w:rsidR="00D04AF0" w:rsidRDefault="00D04AF0" w:rsidP="00C126A9">
      <w:pPr>
        <w:spacing w:after="0" w:line="240" w:lineRule="auto"/>
        <w:rPr>
          <w:b/>
          <w:sz w:val="24"/>
          <w:szCs w:val="24"/>
        </w:rPr>
      </w:pPr>
    </w:p>
    <w:p w:rsidR="00D04AF0" w:rsidRDefault="00D04AF0" w:rsidP="00C126A9">
      <w:pPr>
        <w:spacing w:after="0" w:line="240" w:lineRule="auto"/>
        <w:rPr>
          <w:b/>
          <w:sz w:val="24"/>
          <w:szCs w:val="24"/>
        </w:rPr>
      </w:pPr>
      <w:r>
        <w:rPr>
          <w:b/>
          <w:sz w:val="24"/>
          <w:szCs w:val="24"/>
        </w:rPr>
        <w:t>12.  Date and Time of Next Meeting</w:t>
      </w:r>
    </w:p>
    <w:p w:rsidR="00D04AF0" w:rsidRDefault="00D04AF0" w:rsidP="00C126A9">
      <w:pPr>
        <w:spacing w:after="0" w:line="240" w:lineRule="auto"/>
        <w:rPr>
          <w:sz w:val="24"/>
          <w:szCs w:val="24"/>
        </w:rPr>
      </w:pPr>
      <w:r>
        <w:rPr>
          <w:sz w:val="24"/>
          <w:szCs w:val="24"/>
        </w:rPr>
        <w:t xml:space="preserve">The next meeting will take place in the Market Hall as the government has not extended the relaxation of the rules to allow meetings to be held remotely. This will be the AGM and it will be held on Monday, </w:t>
      </w:r>
      <w:r w:rsidR="003C37B6">
        <w:rPr>
          <w:sz w:val="24"/>
          <w:szCs w:val="24"/>
        </w:rPr>
        <w:t>17</w:t>
      </w:r>
      <w:r w:rsidR="003C37B6" w:rsidRPr="003C37B6">
        <w:rPr>
          <w:sz w:val="24"/>
          <w:szCs w:val="24"/>
          <w:vertAlign w:val="superscript"/>
        </w:rPr>
        <w:t>th</w:t>
      </w:r>
      <w:r w:rsidR="003C37B6">
        <w:rPr>
          <w:sz w:val="24"/>
          <w:szCs w:val="24"/>
        </w:rPr>
        <w:t xml:space="preserve"> May 2021 at 7.30pm.</w:t>
      </w:r>
    </w:p>
    <w:p w:rsidR="003C37B6" w:rsidRDefault="003C37B6" w:rsidP="00C126A9">
      <w:pPr>
        <w:spacing w:after="0" w:line="240" w:lineRule="auto"/>
        <w:rPr>
          <w:sz w:val="24"/>
          <w:szCs w:val="24"/>
        </w:rPr>
      </w:pPr>
    </w:p>
    <w:p w:rsidR="003C37B6" w:rsidRPr="00D04AF0" w:rsidRDefault="003C37B6" w:rsidP="00C126A9">
      <w:pPr>
        <w:spacing w:after="0" w:line="240" w:lineRule="auto"/>
        <w:rPr>
          <w:sz w:val="24"/>
          <w:szCs w:val="24"/>
        </w:rPr>
      </w:pPr>
      <w:r>
        <w:rPr>
          <w:sz w:val="24"/>
          <w:szCs w:val="24"/>
        </w:rPr>
        <w:t>M. Longworth (clerk)</w:t>
      </w:r>
    </w:p>
    <w:p w:rsidR="00625C24" w:rsidRPr="00625C24" w:rsidRDefault="00625C24" w:rsidP="00C126A9">
      <w:pPr>
        <w:spacing w:after="0" w:line="240" w:lineRule="auto"/>
        <w:rPr>
          <w:b/>
          <w:sz w:val="24"/>
          <w:szCs w:val="24"/>
        </w:rPr>
      </w:pPr>
    </w:p>
    <w:p w:rsidR="00C126A9" w:rsidRDefault="00C126A9" w:rsidP="009147DB">
      <w:pPr>
        <w:spacing w:after="0" w:line="240" w:lineRule="auto"/>
        <w:jc w:val="center"/>
        <w:rPr>
          <w:i/>
          <w:sz w:val="24"/>
          <w:szCs w:val="24"/>
        </w:rPr>
      </w:pPr>
    </w:p>
    <w:p w:rsidR="009147DB" w:rsidRPr="009147DB" w:rsidRDefault="009147DB" w:rsidP="009147DB">
      <w:pPr>
        <w:spacing w:after="0" w:line="240" w:lineRule="auto"/>
        <w:jc w:val="center"/>
        <w:rPr>
          <w:i/>
          <w:sz w:val="24"/>
          <w:szCs w:val="24"/>
        </w:rPr>
      </w:pPr>
    </w:p>
    <w:p w:rsidR="009147DB" w:rsidRPr="009147DB" w:rsidRDefault="009147DB" w:rsidP="009147DB">
      <w:pPr>
        <w:spacing w:after="0" w:line="240" w:lineRule="auto"/>
        <w:jc w:val="center"/>
        <w:rPr>
          <w:i/>
          <w:sz w:val="24"/>
          <w:szCs w:val="24"/>
        </w:rPr>
      </w:pPr>
    </w:p>
    <w:p w:rsidR="009147DB" w:rsidRPr="0090487B" w:rsidRDefault="009147DB" w:rsidP="0090487B">
      <w:pPr>
        <w:jc w:val="center"/>
        <w:rPr>
          <w:sz w:val="24"/>
          <w:szCs w:val="24"/>
        </w:rPr>
      </w:pPr>
    </w:p>
    <w:sectPr w:rsidR="009147DB" w:rsidRPr="0090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3E"/>
    <w:rsid w:val="001744AD"/>
    <w:rsid w:val="00341058"/>
    <w:rsid w:val="003C37B6"/>
    <w:rsid w:val="003C55BF"/>
    <w:rsid w:val="0046254C"/>
    <w:rsid w:val="0050641C"/>
    <w:rsid w:val="00625C24"/>
    <w:rsid w:val="006E0C3E"/>
    <w:rsid w:val="00791D6F"/>
    <w:rsid w:val="00844F5E"/>
    <w:rsid w:val="008C31A7"/>
    <w:rsid w:val="0090487B"/>
    <w:rsid w:val="009147DB"/>
    <w:rsid w:val="009E07FA"/>
    <w:rsid w:val="00C126A9"/>
    <w:rsid w:val="00C448B1"/>
    <w:rsid w:val="00C51C19"/>
    <w:rsid w:val="00D04AF0"/>
    <w:rsid w:val="00E860C0"/>
    <w:rsid w:val="00F101E9"/>
    <w:rsid w:val="00F84870"/>
    <w:rsid w:val="00FF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7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15</cp:revision>
  <dcterms:created xsi:type="dcterms:W3CDTF">2021-04-03T14:32:00Z</dcterms:created>
  <dcterms:modified xsi:type="dcterms:W3CDTF">2021-04-05T12:30:00Z</dcterms:modified>
</cp:coreProperties>
</file>