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441026" w:rsidP="00441026">
      <w:pPr>
        <w:spacing w:after="0" w:line="240" w:lineRule="auto"/>
        <w:jc w:val="center"/>
        <w:rPr>
          <w:sz w:val="24"/>
          <w:szCs w:val="24"/>
        </w:rPr>
      </w:pPr>
      <w:r>
        <w:rPr>
          <w:sz w:val="24"/>
          <w:szCs w:val="24"/>
        </w:rPr>
        <w:t>ORTON PARISH COUNCIL</w:t>
      </w:r>
    </w:p>
    <w:p w:rsidR="00441026" w:rsidRDefault="00441026" w:rsidP="00441026">
      <w:pPr>
        <w:spacing w:after="0" w:line="240" w:lineRule="auto"/>
        <w:jc w:val="center"/>
        <w:rPr>
          <w:sz w:val="24"/>
          <w:szCs w:val="24"/>
        </w:rPr>
      </w:pPr>
      <w:r>
        <w:rPr>
          <w:sz w:val="24"/>
          <w:szCs w:val="24"/>
        </w:rPr>
        <w:t>Chair – Mr. Kyle Blue, Town Head</w:t>
      </w:r>
      <w:r w:rsidR="007B5A26">
        <w:rPr>
          <w:sz w:val="24"/>
          <w:szCs w:val="24"/>
        </w:rPr>
        <w:t xml:space="preserve"> House</w:t>
      </w:r>
      <w:r>
        <w:rPr>
          <w:sz w:val="24"/>
          <w:szCs w:val="24"/>
        </w:rPr>
        <w:t>, Orton</w:t>
      </w:r>
    </w:p>
    <w:p w:rsidR="00441026" w:rsidRDefault="00441026" w:rsidP="00441026">
      <w:pPr>
        <w:spacing w:after="0" w:line="240" w:lineRule="auto"/>
        <w:jc w:val="center"/>
        <w:rPr>
          <w:sz w:val="24"/>
          <w:szCs w:val="24"/>
        </w:rPr>
      </w:pPr>
      <w:r>
        <w:rPr>
          <w:sz w:val="24"/>
          <w:szCs w:val="24"/>
        </w:rPr>
        <w:t>Clerk – Mrs. M. Longworth, Yew Tree Farm, Greenholme</w:t>
      </w:r>
    </w:p>
    <w:p w:rsidR="00441026" w:rsidRDefault="00441026" w:rsidP="00441026">
      <w:pPr>
        <w:spacing w:after="0" w:line="240" w:lineRule="auto"/>
        <w:jc w:val="center"/>
        <w:rPr>
          <w:sz w:val="24"/>
          <w:szCs w:val="24"/>
        </w:rPr>
      </w:pPr>
      <w:r>
        <w:rPr>
          <w:sz w:val="24"/>
          <w:szCs w:val="24"/>
        </w:rPr>
        <w:t xml:space="preserve">Email – </w:t>
      </w:r>
      <w:hyperlink r:id="rId5" w:history="1">
        <w:r w:rsidRPr="00451FD6">
          <w:rPr>
            <w:rStyle w:val="Hyperlink"/>
            <w:sz w:val="24"/>
            <w:szCs w:val="24"/>
          </w:rPr>
          <w:t>bjarmi21@gmail.com</w:t>
        </w:r>
      </w:hyperlink>
    </w:p>
    <w:p w:rsidR="00441026" w:rsidRDefault="00441026" w:rsidP="00441026">
      <w:pPr>
        <w:spacing w:after="0" w:line="240" w:lineRule="auto"/>
        <w:jc w:val="center"/>
        <w:rPr>
          <w:sz w:val="24"/>
          <w:szCs w:val="24"/>
        </w:rPr>
      </w:pPr>
      <w:r>
        <w:rPr>
          <w:sz w:val="24"/>
          <w:szCs w:val="24"/>
        </w:rPr>
        <w:t>Phone – 015396 24900</w:t>
      </w:r>
    </w:p>
    <w:p w:rsidR="00441026" w:rsidRDefault="00441026" w:rsidP="00441026">
      <w:pPr>
        <w:spacing w:after="0" w:line="240" w:lineRule="auto"/>
        <w:jc w:val="center"/>
        <w:rPr>
          <w:sz w:val="24"/>
          <w:szCs w:val="24"/>
        </w:rPr>
      </w:pPr>
      <w:r>
        <w:rPr>
          <w:sz w:val="24"/>
          <w:szCs w:val="24"/>
        </w:rPr>
        <w:t>_________________________________________________________________________</w:t>
      </w:r>
    </w:p>
    <w:p w:rsidR="00441026" w:rsidRDefault="00441026" w:rsidP="00441026">
      <w:pPr>
        <w:jc w:val="center"/>
        <w:rPr>
          <w:sz w:val="24"/>
          <w:szCs w:val="24"/>
        </w:rPr>
      </w:pPr>
    </w:p>
    <w:p w:rsidR="00B94680" w:rsidRDefault="00B94680" w:rsidP="00295BE9">
      <w:pPr>
        <w:spacing w:after="0" w:line="240" w:lineRule="auto"/>
        <w:jc w:val="center"/>
        <w:rPr>
          <w:sz w:val="24"/>
          <w:szCs w:val="24"/>
        </w:rPr>
      </w:pPr>
      <w:r>
        <w:rPr>
          <w:b/>
          <w:sz w:val="24"/>
          <w:szCs w:val="24"/>
        </w:rPr>
        <w:t>MINUTES OF A MEETING HELD ON MONDAY, 21</w:t>
      </w:r>
      <w:r w:rsidRPr="00B94680">
        <w:rPr>
          <w:b/>
          <w:sz w:val="24"/>
          <w:szCs w:val="24"/>
          <w:vertAlign w:val="superscript"/>
        </w:rPr>
        <w:t>st</w:t>
      </w:r>
      <w:r>
        <w:rPr>
          <w:b/>
          <w:sz w:val="24"/>
          <w:szCs w:val="24"/>
        </w:rPr>
        <w:t xml:space="preserve"> JUNE 2021 AT THE MARKET HALL, ORTON AT 7.30pm</w:t>
      </w:r>
    </w:p>
    <w:p w:rsidR="00295BE9" w:rsidRDefault="00295BE9" w:rsidP="00295BE9">
      <w:pPr>
        <w:spacing w:after="0" w:line="240" w:lineRule="auto"/>
        <w:rPr>
          <w:i/>
          <w:sz w:val="24"/>
          <w:szCs w:val="24"/>
        </w:rPr>
      </w:pPr>
      <w:r>
        <w:rPr>
          <w:i/>
          <w:sz w:val="24"/>
          <w:szCs w:val="24"/>
        </w:rPr>
        <w:t>Present:  Cllrs K. Blue (chair); S. Dunning; M. Lewis; M. Coates; D. Potter and J. Taylor</w:t>
      </w:r>
    </w:p>
    <w:p w:rsidR="00295BE9" w:rsidRDefault="00295BE9" w:rsidP="00295BE9">
      <w:pPr>
        <w:spacing w:after="0" w:line="240" w:lineRule="auto"/>
        <w:rPr>
          <w:i/>
          <w:sz w:val="24"/>
          <w:szCs w:val="24"/>
        </w:rPr>
      </w:pPr>
      <w:r>
        <w:rPr>
          <w:i/>
          <w:sz w:val="24"/>
          <w:szCs w:val="24"/>
        </w:rPr>
        <w:t>District Councillor Adrian Todd and County Councillor P. Dew</w:t>
      </w:r>
    </w:p>
    <w:p w:rsidR="00295BE9" w:rsidRDefault="00295BE9" w:rsidP="00295BE9">
      <w:pPr>
        <w:spacing w:after="0" w:line="240" w:lineRule="auto"/>
        <w:rPr>
          <w:i/>
          <w:sz w:val="24"/>
          <w:szCs w:val="24"/>
        </w:rPr>
      </w:pPr>
      <w:r>
        <w:rPr>
          <w:i/>
          <w:sz w:val="24"/>
          <w:szCs w:val="24"/>
        </w:rPr>
        <w:t>Four members of the public and the clerk</w:t>
      </w:r>
    </w:p>
    <w:p w:rsidR="00C65811" w:rsidRDefault="00C65811" w:rsidP="00295BE9">
      <w:pPr>
        <w:spacing w:after="0" w:line="240" w:lineRule="auto"/>
        <w:rPr>
          <w:i/>
          <w:sz w:val="24"/>
          <w:szCs w:val="24"/>
        </w:rPr>
      </w:pPr>
    </w:p>
    <w:p w:rsidR="00295BE9" w:rsidRDefault="00295BE9" w:rsidP="00295BE9">
      <w:pPr>
        <w:spacing w:after="0" w:line="240" w:lineRule="auto"/>
        <w:rPr>
          <w:b/>
          <w:sz w:val="24"/>
          <w:szCs w:val="24"/>
        </w:rPr>
      </w:pPr>
      <w:r>
        <w:rPr>
          <w:b/>
          <w:sz w:val="24"/>
          <w:szCs w:val="24"/>
        </w:rPr>
        <w:t>1.  Apologies for Absence</w:t>
      </w:r>
    </w:p>
    <w:p w:rsidR="00295BE9" w:rsidRDefault="00295BE9" w:rsidP="00295BE9">
      <w:pPr>
        <w:spacing w:after="0" w:line="240" w:lineRule="auto"/>
        <w:rPr>
          <w:sz w:val="24"/>
          <w:szCs w:val="24"/>
        </w:rPr>
      </w:pPr>
      <w:r>
        <w:rPr>
          <w:sz w:val="24"/>
          <w:szCs w:val="24"/>
        </w:rPr>
        <w:t>There were no apologies for absence</w:t>
      </w:r>
    </w:p>
    <w:p w:rsidR="00295BE9" w:rsidRDefault="00295BE9" w:rsidP="00295BE9">
      <w:pPr>
        <w:spacing w:after="0" w:line="240" w:lineRule="auto"/>
        <w:rPr>
          <w:b/>
          <w:sz w:val="24"/>
          <w:szCs w:val="24"/>
        </w:rPr>
      </w:pPr>
      <w:r>
        <w:rPr>
          <w:b/>
          <w:sz w:val="24"/>
          <w:szCs w:val="24"/>
        </w:rPr>
        <w:t>2.  Declarations of Interest</w:t>
      </w:r>
    </w:p>
    <w:p w:rsidR="00295BE9" w:rsidRDefault="00295BE9" w:rsidP="00295BE9">
      <w:pPr>
        <w:spacing w:after="0" w:line="240" w:lineRule="auto"/>
        <w:rPr>
          <w:sz w:val="24"/>
          <w:szCs w:val="24"/>
        </w:rPr>
      </w:pPr>
      <w:r>
        <w:rPr>
          <w:sz w:val="24"/>
          <w:szCs w:val="24"/>
        </w:rPr>
        <w:t>There were no declarations of interest in any of the items on the Agenda.</w:t>
      </w:r>
    </w:p>
    <w:p w:rsidR="00AB68F4" w:rsidRDefault="00AB68F4" w:rsidP="00295BE9">
      <w:pPr>
        <w:spacing w:after="0" w:line="240" w:lineRule="auto"/>
        <w:rPr>
          <w:b/>
          <w:sz w:val="24"/>
          <w:szCs w:val="24"/>
        </w:rPr>
      </w:pPr>
      <w:r>
        <w:rPr>
          <w:b/>
          <w:sz w:val="24"/>
          <w:szCs w:val="24"/>
        </w:rPr>
        <w:t>3.  Minutes of the Meeting of 17</w:t>
      </w:r>
      <w:r w:rsidRPr="00AB68F4">
        <w:rPr>
          <w:b/>
          <w:sz w:val="24"/>
          <w:szCs w:val="24"/>
          <w:vertAlign w:val="superscript"/>
        </w:rPr>
        <w:t>th</w:t>
      </w:r>
      <w:r>
        <w:rPr>
          <w:b/>
          <w:sz w:val="24"/>
          <w:szCs w:val="24"/>
        </w:rPr>
        <w:t xml:space="preserve"> May 2021</w:t>
      </w:r>
    </w:p>
    <w:p w:rsidR="00AB68F4" w:rsidRDefault="00AB68F4" w:rsidP="00295BE9">
      <w:pPr>
        <w:spacing w:after="0" w:line="240" w:lineRule="auto"/>
        <w:rPr>
          <w:sz w:val="24"/>
          <w:szCs w:val="24"/>
        </w:rPr>
      </w:pPr>
      <w:r>
        <w:rPr>
          <w:sz w:val="24"/>
          <w:szCs w:val="24"/>
        </w:rPr>
        <w:t>The Minutes were signed as a true record of the above meeting</w:t>
      </w:r>
    </w:p>
    <w:p w:rsidR="00AB68F4" w:rsidRDefault="00AB68F4" w:rsidP="00295BE9">
      <w:pPr>
        <w:spacing w:after="0" w:line="240" w:lineRule="auto"/>
        <w:rPr>
          <w:b/>
          <w:sz w:val="24"/>
          <w:szCs w:val="24"/>
        </w:rPr>
      </w:pPr>
      <w:r>
        <w:rPr>
          <w:b/>
          <w:sz w:val="24"/>
          <w:szCs w:val="24"/>
        </w:rPr>
        <w:t>4.  Public Participation</w:t>
      </w:r>
    </w:p>
    <w:p w:rsidR="00AB68F4" w:rsidRDefault="00AB68F4" w:rsidP="00295BE9">
      <w:pPr>
        <w:spacing w:after="0" w:line="240" w:lineRule="auto"/>
        <w:rPr>
          <w:sz w:val="24"/>
          <w:szCs w:val="24"/>
        </w:rPr>
      </w:pPr>
      <w:r>
        <w:rPr>
          <w:sz w:val="24"/>
          <w:szCs w:val="24"/>
        </w:rPr>
        <w:t xml:space="preserve">There was a wide-ranging discussion as to the preparations that would be made to celebrate the Queen’s Platinum Jubilee in June 2022.  It was agreed that a group would be set up to take matters forward and the Chair invited all interested parties to attend the July meeting of the Parish Council to discuss the proposed arrangements.  It was agreed that the celebrations should involve all the local groups, the school, local businesses, etc.  The chair agreed to do an article for The Link magazine, inviting </w:t>
      </w:r>
      <w:r w:rsidR="006918D7">
        <w:rPr>
          <w:sz w:val="24"/>
          <w:szCs w:val="24"/>
        </w:rPr>
        <w:t>ideas from local people.</w:t>
      </w:r>
    </w:p>
    <w:p w:rsidR="006918D7" w:rsidRDefault="006918D7" w:rsidP="00295BE9">
      <w:pPr>
        <w:spacing w:after="0" w:line="240" w:lineRule="auto"/>
        <w:rPr>
          <w:sz w:val="24"/>
          <w:szCs w:val="24"/>
        </w:rPr>
      </w:pPr>
      <w:r>
        <w:rPr>
          <w:sz w:val="24"/>
          <w:szCs w:val="24"/>
        </w:rPr>
        <w:t>A member of the public asked for additional litter bins to be provided for the village as the current supply is not adequate and the bins are often full.</w:t>
      </w:r>
    </w:p>
    <w:p w:rsidR="0055387E" w:rsidRDefault="0055387E" w:rsidP="00295BE9">
      <w:pPr>
        <w:spacing w:after="0" w:line="240" w:lineRule="auto"/>
        <w:rPr>
          <w:sz w:val="24"/>
          <w:szCs w:val="24"/>
        </w:rPr>
      </w:pPr>
      <w:r>
        <w:rPr>
          <w:sz w:val="24"/>
          <w:szCs w:val="24"/>
        </w:rPr>
        <w:t>Further painting of the handrails on the bridges</w:t>
      </w:r>
      <w:r w:rsidR="00B53426">
        <w:rPr>
          <w:sz w:val="24"/>
          <w:szCs w:val="24"/>
        </w:rPr>
        <w:t xml:space="preserve"> would</w:t>
      </w:r>
      <w:bookmarkStart w:id="0" w:name="_GoBack"/>
      <w:bookmarkEnd w:id="0"/>
      <w:r>
        <w:rPr>
          <w:sz w:val="24"/>
          <w:szCs w:val="24"/>
        </w:rPr>
        <w:t xml:space="preserve"> be deferred until 2022 when the village would be tidied for the Jubilee celebrations.</w:t>
      </w:r>
    </w:p>
    <w:p w:rsidR="0055387E" w:rsidRDefault="0055387E" w:rsidP="00295BE9">
      <w:pPr>
        <w:spacing w:after="0" w:line="240" w:lineRule="auto"/>
        <w:rPr>
          <w:sz w:val="24"/>
          <w:szCs w:val="24"/>
        </w:rPr>
      </w:pPr>
      <w:r>
        <w:rPr>
          <w:sz w:val="24"/>
          <w:szCs w:val="24"/>
        </w:rPr>
        <w:t>Cllr Coates kindly volunteered to repair a broken wall.</w:t>
      </w:r>
    </w:p>
    <w:p w:rsidR="0055387E" w:rsidRDefault="0055387E" w:rsidP="00295BE9">
      <w:pPr>
        <w:spacing w:after="0" w:line="240" w:lineRule="auto"/>
        <w:rPr>
          <w:b/>
          <w:sz w:val="24"/>
          <w:szCs w:val="24"/>
        </w:rPr>
      </w:pPr>
      <w:r>
        <w:rPr>
          <w:b/>
          <w:sz w:val="24"/>
          <w:szCs w:val="24"/>
        </w:rPr>
        <w:t>5.  Planning</w:t>
      </w:r>
    </w:p>
    <w:p w:rsidR="0055387E" w:rsidRDefault="0055387E" w:rsidP="00295BE9">
      <w:pPr>
        <w:spacing w:after="0" w:line="240" w:lineRule="auto"/>
        <w:rPr>
          <w:sz w:val="24"/>
          <w:szCs w:val="24"/>
        </w:rPr>
      </w:pPr>
      <w:r>
        <w:rPr>
          <w:sz w:val="24"/>
          <w:szCs w:val="24"/>
        </w:rPr>
        <w:t>Lake District National Park Authority application 7/2021/3073.  Repairs and renovation of a listed building at Low Whinhowe, Greenholme.</w:t>
      </w:r>
    </w:p>
    <w:p w:rsidR="0055387E" w:rsidRDefault="0055387E" w:rsidP="00295BE9">
      <w:pPr>
        <w:spacing w:after="0" w:line="240" w:lineRule="auto"/>
        <w:rPr>
          <w:sz w:val="24"/>
          <w:szCs w:val="24"/>
        </w:rPr>
      </w:pPr>
      <w:r>
        <w:rPr>
          <w:sz w:val="24"/>
          <w:szCs w:val="24"/>
        </w:rPr>
        <w:t>No objection.</w:t>
      </w:r>
    </w:p>
    <w:p w:rsidR="0055387E" w:rsidRDefault="0055387E" w:rsidP="00295BE9">
      <w:pPr>
        <w:spacing w:after="0" w:line="240" w:lineRule="auto"/>
        <w:rPr>
          <w:b/>
          <w:sz w:val="24"/>
          <w:szCs w:val="24"/>
        </w:rPr>
      </w:pPr>
      <w:r>
        <w:rPr>
          <w:b/>
          <w:sz w:val="24"/>
          <w:szCs w:val="24"/>
        </w:rPr>
        <w:t>6.  Carsa Brow Footpath</w:t>
      </w:r>
    </w:p>
    <w:p w:rsidR="0055387E" w:rsidRDefault="0055387E" w:rsidP="00295BE9">
      <w:pPr>
        <w:spacing w:after="0" w:line="240" w:lineRule="auto"/>
        <w:rPr>
          <w:sz w:val="24"/>
          <w:szCs w:val="24"/>
        </w:rPr>
      </w:pPr>
      <w:r>
        <w:rPr>
          <w:sz w:val="24"/>
          <w:szCs w:val="24"/>
        </w:rPr>
        <w:t>Four estimates for making up the path were considered in depth and it was agreed to proceed with the lowest estimate.  The clerk was instructed to source funding for the works.</w:t>
      </w:r>
    </w:p>
    <w:p w:rsidR="00E6517A" w:rsidRDefault="00E6517A" w:rsidP="00295BE9">
      <w:pPr>
        <w:spacing w:after="0" w:line="240" w:lineRule="auto"/>
        <w:rPr>
          <w:b/>
          <w:sz w:val="24"/>
          <w:szCs w:val="24"/>
        </w:rPr>
      </w:pPr>
      <w:r>
        <w:rPr>
          <w:b/>
          <w:sz w:val="24"/>
          <w:szCs w:val="24"/>
        </w:rPr>
        <w:t>7.  M6 Slip</w:t>
      </w:r>
      <w:r w:rsidR="00A84597">
        <w:rPr>
          <w:b/>
          <w:sz w:val="24"/>
          <w:szCs w:val="24"/>
        </w:rPr>
        <w:t xml:space="preserve"> </w:t>
      </w:r>
      <w:r>
        <w:rPr>
          <w:b/>
          <w:sz w:val="24"/>
          <w:szCs w:val="24"/>
        </w:rPr>
        <w:t>Road closures.</w:t>
      </w:r>
    </w:p>
    <w:p w:rsidR="00A84597" w:rsidRDefault="00A84597" w:rsidP="00295BE9">
      <w:pPr>
        <w:spacing w:after="0" w:line="240" w:lineRule="auto"/>
        <w:rPr>
          <w:sz w:val="24"/>
          <w:szCs w:val="24"/>
        </w:rPr>
      </w:pPr>
      <w:r>
        <w:rPr>
          <w:sz w:val="24"/>
          <w:szCs w:val="24"/>
        </w:rPr>
        <w:t>County Councillor Phil Dew stated that the night closures would take place over two nights, Friday 23</w:t>
      </w:r>
      <w:r w:rsidRPr="00A84597">
        <w:rPr>
          <w:sz w:val="24"/>
          <w:szCs w:val="24"/>
          <w:vertAlign w:val="superscript"/>
        </w:rPr>
        <w:t>rd</w:t>
      </w:r>
      <w:r>
        <w:rPr>
          <w:sz w:val="24"/>
          <w:szCs w:val="24"/>
        </w:rPr>
        <w:t xml:space="preserve"> and Saturday 24</w:t>
      </w:r>
      <w:r w:rsidRPr="00A84597">
        <w:rPr>
          <w:sz w:val="24"/>
          <w:szCs w:val="24"/>
          <w:vertAlign w:val="superscript"/>
        </w:rPr>
        <w:t>th</w:t>
      </w:r>
      <w:r>
        <w:rPr>
          <w:sz w:val="24"/>
          <w:szCs w:val="24"/>
        </w:rPr>
        <w:t xml:space="preserve"> July, between 11.0pm and 4.00 am.</w:t>
      </w:r>
    </w:p>
    <w:p w:rsidR="00A84597" w:rsidRDefault="00A84597" w:rsidP="00295BE9">
      <w:pPr>
        <w:spacing w:after="0" w:line="240" w:lineRule="auto"/>
        <w:rPr>
          <w:b/>
          <w:sz w:val="24"/>
          <w:szCs w:val="24"/>
        </w:rPr>
      </w:pPr>
      <w:r>
        <w:rPr>
          <w:b/>
          <w:sz w:val="24"/>
          <w:szCs w:val="24"/>
        </w:rPr>
        <w:t>8.  Finance</w:t>
      </w:r>
    </w:p>
    <w:p w:rsidR="00A84597" w:rsidRDefault="00A84597" w:rsidP="00295BE9">
      <w:pPr>
        <w:spacing w:after="0" w:line="240" w:lineRule="auto"/>
        <w:rPr>
          <w:sz w:val="24"/>
          <w:szCs w:val="24"/>
        </w:rPr>
      </w:pPr>
      <w:r>
        <w:rPr>
          <w:sz w:val="24"/>
          <w:szCs w:val="24"/>
        </w:rPr>
        <w:t>The cash book for April and May had been circulated prior to the meeting.</w:t>
      </w:r>
    </w:p>
    <w:p w:rsidR="00A84597" w:rsidRDefault="00A84597" w:rsidP="00295BE9">
      <w:pPr>
        <w:spacing w:after="0" w:line="240" w:lineRule="auto"/>
        <w:rPr>
          <w:sz w:val="24"/>
          <w:szCs w:val="24"/>
        </w:rPr>
      </w:pPr>
      <w:r>
        <w:rPr>
          <w:sz w:val="24"/>
          <w:szCs w:val="24"/>
        </w:rPr>
        <w:t>The following accounts were approved for payment:</w:t>
      </w:r>
    </w:p>
    <w:p w:rsidR="00A84597" w:rsidRDefault="00A84597" w:rsidP="00295BE9">
      <w:pPr>
        <w:spacing w:after="0" w:line="240" w:lineRule="auto"/>
        <w:rPr>
          <w:sz w:val="24"/>
          <w:szCs w:val="24"/>
        </w:rPr>
      </w:pPr>
      <w:r>
        <w:rPr>
          <w:sz w:val="24"/>
          <w:szCs w:val="24"/>
        </w:rPr>
        <w:t>106 Bus Partnership – donation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£500.00</w:t>
      </w:r>
    </w:p>
    <w:p w:rsidR="00A84597" w:rsidRDefault="00A84597" w:rsidP="00295BE9">
      <w:pPr>
        <w:spacing w:after="0" w:line="240" w:lineRule="auto"/>
        <w:rPr>
          <w:sz w:val="24"/>
          <w:szCs w:val="24"/>
        </w:rPr>
      </w:pPr>
      <w:r>
        <w:rPr>
          <w:sz w:val="24"/>
          <w:szCs w:val="24"/>
        </w:rPr>
        <w:t>L. Potter – salary for June 2021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65811">
        <w:rPr>
          <w:sz w:val="24"/>
          <w:szCs w:val="24"/>
        </w:rPr>
        <w:t xml:space="preserve"> </w:t>
      </w:r>
      <w:r>
        <w:rPr>
          <w:sz w:val="24"/>
          <w:szCs w:val="24"/>
        </w:rPr>
        <w:t xml:space="preserve"> 312.75</w:t>
      </w:r>
    </w:p>
    <w:p w:rsidR="00A84597" w:rsidRDefault="00A7587A" w:rsidP="00C65811">
      <w:pPr>
        <w:spacing w:after="0" w:line="240" w:lineRule="auto"/>
        <w:rPr>
          <w:sz w:val="24"/>
          <w:szCs w:val="24"/>
        </w:rPr>
      </w:pPr>
      <w:r>
        <w:rPr>
          <w:sz w:val="24"/>
          <w:szCs w:val="24"/>
        </w:rPr>
        <w:lastRenderedPageBreak/>
        <w:t>M. Longworth – salary for June (£248.00, less overpaid in May £220.87)</w:t>
      </w:r>
      <w:r>
        <w:rPr>
          <w:sz w:val="24"/>
          <w:szCs w:val="24"/>
        </w:rPr>
        <w:tab/>
      </w:r>
      <w:r>
        <w:rPr>
          <w:sz w:val="24"/>
          <w:szCs w:val="24"/>
        </w:rPr>
        <w:tab/>
        <w:t xml:space="preserve">   27.13</w:t>
      </w:r>
    </w:p>
    <w:p w:rsidR="00197DB4" w:rsidRDefault="00197DB4" w:rsidP="00295BE9">
      <w:pPr>
        <w:spacing w:after="0" w:line="240" w:lineRule="auto"/>
        <w:rPr>
          <w:sz w:val="24"/>
          <w:szCs w:val="24"/>
        </w:rPr>
      </w:pPr>
      <w:r>
        <w:rPr>
          <w:sz w:val="24"/>
          <w:szCs w:val="24"/>
        </w:rPr>
        <w:t>HMPG – PAYE for June 2021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65811">
        <w:rPr>
          <w:sz w:val="24"/>
          <w:szCs w:val="24"/>
        </w:rPr>
        <w:t xml:space="preserve">   6</w:t>
      </w:r>
      <w:r>
        <w:rPr>
          <w:sz w:val="24"/>
          <w:szCs w:val="24"/>
        </w:rPr>
        <w:t>2.00</w:t>
      </w:r>
    </w:p>
    <w:p w:rsidR="00197DB4" w:rsidRDefault="00197DB4" w:rsidP="00295BE9">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65811">
        <w:rPr>
          <w:sz w:val="24"/>
          <w:szCs w:val="24"/>
        </w:rPr>
        <w:t xml:space="preserve">  </w:t>
      </w:r>
      <w:r>
        <w:rPr>
          <w:sz w:val="24"/>
          <w:szCs w:val="24"/>
        </w:rPr>
        <w:t>14.40</w:t>
      </w:r>
    </w:p>
    <w:p w:rsidR="00197DB4" w:rsidRDefault="00197DB4" w:rsidP="00295BE9">
      <w:pPr>
        <w:spacing w:after="0" w:line="240" w:lineRule="auto"/>
        <w:rPr>
          <w:sz w:val="24"/>
          <w:szCs w:val="24"/>
        </w:rPr>
      </w:pPr>
      <w:r>
        <w:rPr>
          <w:sz w:val="24"/>
          <w:szCs w:val="24"/>
        </w:rPr>
        <w:t>M. Longworth – printer ink, files and stationery</w:t>
      </w:r>
      <w:r>
        <w:rPr>
          <w:sz w:val="24"/>
          <w:szCs w:val="24"/>
        </w:rPr>
        <w:tab/>
      </w:r>
      <w:r>
        <w:rPr>
          <w:sz w:val="24"/>
          <w:szCs w:val="24"/>
        </w:rPr>
        <w:tab/>
      </w:r>
      <w:r>
        <w:rPr>
          <w:sz w:val="24"/>
          <w:szCs w:val="24"/>
        </w:rPr>
        <w:tab/>
      </w:r>
      <w:r>
        <w:rPr>
          <w:sz w:val="24"/>
          <w:szCs w:val="24"/>
        </w:rPr>
        <w:tab/>
      </w:r>
      <w:r>
        <w:rPr>
          <w:sz w:val="24"/>
          <w:szCs w:val="24"/>
        </w:rPr>
        <w:tab/>
        <w:t xml:space="preserve"> </w:t>
      </w:r>
      <w:r w:rsidR="00C65811">
        <w:rPr>
          <w:sz w:val="24"/>
          <w:szCs w:val="24"/>
        </w:rPr>
        <w:t xml:space="preserve">  </w:t>
      </w:r>
      <w:r>
        <w:rPr>
          <w:sz w:val="24"/>
          <w:szCs w:val="24"/>
        </w:rPr>
        <w:t>47.17</w:t>
      </w:r>
    </w:p>
    <w:p w:rsidR="00197DB4" w:rsidRDefault="00197DB4" w:rsidP="00295BE9">
      <w:pPr>
        <w:spacing w:after="0" w:line="240" w:lineRule="auto"/>
        <w:rPr>
          <w:sz w:val="24"/>
          <w:szCs w:val="24"/>
        </w:rPr>
      </w:pPr>
      <w:r>
        <w:rPr>
          <w:sz w:val="24"/>
          <w:szCs w:val="24"/>
        </w:rPr>
        <w:t>CALC – annual subscription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65811">
        <w:rPr>
          <w:sz w:val="24"/>
          <w:szCs w:val="24"/>
        </w:rPr>
        <w:t xml:space="preserve"> </w:t>
      </w:r>
      <w:r>
        <w:rPr>
          <w:sz w:val="24"/>
          <w:szCs w:val="24"/>
        </w:rPr>
        <w:t>179.66</w:t>
      </w:r>
    </w:p>
    <w:p w:rsidR="00C65811" w:rsidRDefault="00C65811" w:rsidP="00295BE9">
      <w:pPr>
        <w:spacing w:after="0" w:line="240" w:lineRule="auto"/>
        <w:rPr>
          <w:sz w:val="24"/>
          <w:szCs w:val="24"/>
        </w:rPr>
      </w:pPr>
    </w:p>
    <w:p w:rsidR="00197DB4" w:rsidRDefault="00197DB4" w:rsidP="00295BE9">
      <w:pPr>
        <w:spacing w:after="0" w:line="240" w:lineRule="auto"/>
        <w:rPr>
          <w:sz w:val="24"/>
          <w:szCs w:val="24"/>
        </w:rPr>
      </w:pPr>
      <w:r>
        <w:rPr>
          <w:sz w:val="24"/>
          <w:szCs w:val="24"/>
        </w:rPr>
        <w:t>Cllr David Potter reported on the use of electricity for the public toilets and the refund due from EDF Energy.  The chair thanked him for monitoring this use.</w:t>
      </w:r>
    </w:p>
    <w:p w:rsidR="00A63580" w:rsidRDefault="00A63580" w:rsidP="00295BE9">
      <w:pPr>
        <w:spacing w:after="0" w:line="240" w:lineRule="auto"/>
        <w:rPr>
          <w:sz w:val="24"/>
          <w:szCs w:val="24"/>
        </w:rPr>
      </w:pPr>
    </w:p>
    <w:p w:rsidR="00197DB4" w:rsidRDefault="00197DB4" w:rsidP="00295BE9">
      <w:pPr>
        <w:spacing w:after="0" w:line="240" w:lineRule="auto"/>
        <w:rPr>
          <w:b/>
          <w:sz w:val="24"/>
          <w:szCs w:val="24"/>
        </w:rPr>
      </w:pPr>
      <w:r>
        <w:rPr>
          <w:b/>
          <w:sz w:val="24"/>
          <w:szCs w:val="24"/>
        </w:rPr>
        <w:t>9.  Reports of</w:t>
      </w:r>
      <w:r w:rsidR="003B3748">
        <w:rPr>
          <w:b/>
          <w:sz w:val="24"/>
          <w:szCs w:val="24"/>
        </w:rPr>
        <w:t xml:space="preserve"> District and County Councillors</w:t>
      </w:r>
    </w:p>
    <w:p w:rsidR="003B3748" w:rsidRDefault="003B3748" w:rsidP="00295BE9">
      <w:pPr>
        <w:spacing w:after="0" w:line="240" w:lineRule="auto"/>
        <w:rPr>
          <w:sz w:val="24"/>
          <w:szCs w:val="24"/>
        </w:rPr>
      </w:pPr>
      <w:r>
        <w:rPr>
          <w:sz w:val="24"/>
          <w:szCs w:val="24"/>
        </w:rPr>
        <w:t>District Councillor Adrian Todd reported on the situation with Devolution of Services and that those Councils who had not agreed to take on their street lights would now receive this service from EDC for free.  The clerk was instructed to take this up with EDC and with CALC.</w:t>
      </w:r>
    </w:p>
    <w:p w:rsidR="00662559" w:rsidRDefault="00662559" w:rsidP="00295BE9">
      <w:pPr>
        <w:spacing w:after="0" w:line="240" w:lineRule="auto"/>
        <w:rPr>
          <w:sz w:val="24"/>
          <w:szCs w:val="24"/>
        </w:rPr>
      </w:pPr>
    </w:p>
    <w:p w:rsidR="003B3748" w:rsidRDefault="003B3748" w:rsidP="00295BE9">
      <w:pPr>
        <w:spacing w:after="0" w:line="240" w:lineRule="auto"/>
        <w:rPr>
          <w:sz w:val="24"/>
          <w:szCs w:val="24"/>
        </w:rPr>
      </w:pPr>
      <w:r>
        <w:rPr>
          <w:sz w:val="24"/>
          <w:szCs w:val="24"/>
        </w:rPr>
        <w:t>County Councillor Phil Dew had attended a meeting of the</w:t>
      </w:r>
      <w:r w:rsidR="00662559">
        <w:rPr>
          <w:sz w:val="24"/>
          <w:szCs w:val="24"/>
        </w:rPr>
        <w:t xml:space="preserve"> Appleby Horse Fair </w:t>
      </w:r>
      <w:r>
        <w:rPr>
          <w:sz w:val="24"/>
          <w:szCs w:val="24"/>
        </w:rPr>
        <w:t xml:space="preserve"> Multi-Agency </w:t>
      </w:r>
      <w:r w:rsidR="003C2EB7">
        <w:rPr>
          <w:sz w:val="24"/>
          <w:szCs w:val="24"/>
        </w:rPr>
        <w:t xml:space="preserve">Strategic Co-ordinating </w:t>
      </w:r>
      <w:r w:rsidR="00662559">
        <w:rPr>
          <w:sz w:val="24"/>
          <w:szCs w:val="24"/>
        </w:rPr>
        <w:t>Group (MASCG) and reported that the Group had agreed that the horse fair would take place in August.  It was unclear what power the MASCG had to make this decision.  In the light of the national coronavirus pandemic it seemed unwise to hold such a gathering at the height of the summer tourist season.  Furthermore, it left little time for preparation when the tourism and hospitality businesses in the area were still trying to recover from the local and national “lockdowns” imposed as a result of the pandemic.  The clerk was instructed to write to MASCG, the Police and Crime Commissioner and the local Member of Parliament expressing strong concern about this decision.</w:t>
      </w:r>
    </w:p>
    <w:p w:rsidR="00662559" w:rsidRDefault="000941EE" w:rsidP="00295BE9">
      <w:pPr>
        <w:spacing w:after="0" w:line="240" w:lineRule="auto"/>
        <w:rPr>
          <w:b/>
          <w:sz w:val="24"/>
          <w:szCs w:val="24"/>
        </w:rPr>
      </w:pPr>
      <w:r>
        <w:rPr>
          <w:b/>
          <w:sz w:val="24"/>
          <w:szCs w:val="24"/>
        </w:rPr>
        <w:t>10.  Date and Time of Next Meeting</w:t>
      </w:r>
    </w:p>
    <w:p w:rsidR="000941EE" w:rsidRDefault="000941EE" w:rsidP="00295BE9">
      <w:pPr>
        <w:spacing w:after="0" w:line="240" w:lineRule="auto"/>
        <w:rPr>
          <w:sz w:val="24"/>
          <w:szCs w:val="24"/>
        </w:rPr>
      </w:pPr>
      <w:r>
        <w:rPr>
          <w:sz w:val="24"/>
          <w:szCs w:val="24"/>
        </w:rPr>
        <w:t>The next meeting will take place on Monday, 19</w:t>
      </w:r>
      <w:r w:rsidRPr="000941EE">
        <w:rPr>
          <w:sz w:val="24"/>
          <w:szCs w:val="24"/>
          <w:vertAlign w:val="superscript"/>
        </w:rPr>
        <w:t>th</w:t>
      </w:r>
      <w:r>
        <w:rPr>
          <w:sz w:val="24"/>
          <w:szCs w:val="24"/>
        </w:rPr>
        <w:t xml:space="preserve"> July 2021 at The Market Hall, Orton at 7.30pm.</w:t>
      </w:r>
    </w:p>
    <w:p w:rsidR="000941EE" w:rsidRDefault="000941EE" w:rsidP="00295BE9">
      <w:pPr>
        <w:spacing w:after="0" w:line="240" w:lineRule="auto"/>
        <w:rPr>
          <w:sz w:val="24"/>
          <w:szCs w:val="24"/>
        </w:rPr>
      </w:pPr>
    </w:p>
    <w:p w:rsidR="000941EE" w:rsidRDefault="000941EE" w:rsidP="00295BE9">
      <w:pPr>
        <w:spacing w:after="0" w:line="240" w:lineRule="auto"/>
        <w:rPr>
          <w:sz w:val="24"/>
          <w:szCs w:val="24"/>
        </w:rPr>
      </w:pPr>
      <w:r>
        <w:rPr>
          <w:sz w:val="24"/>
          <w:szCs w:val="24"/>
        </w:rPr>
        <w:t>M. Longworth (clerk)</w:t>
      </w:r>
    </w:p>
    <w:p w:rsidR="000941EE" w:rsidRDefault="000941EE" w:rsidP="00295BE9">
      <w:pPr>
        <w:spacing w:after="0" w:line="240" w:lineRule="auto"/>
        <w:rPr>
          <w:sz w:val="24"/>
          <w:szCs w:val="24"/>
        </w:rPr>
      </w:pPr>
    </w:p>
    <w:p w:rsidR="000941EE" w:rsidRDefault="000941EE" w:rsidP="00295BE9">
      <w:pPr>
        <w:spacing w:after="0" w:line="240" w:lineRule="auto"/>
        <w:rPr>
          <w:sz w:val="24"/>
          <w:szCs w:val="24"/>
        </w:rPr>
      </w:pPr>
    </w:p>
    <w:p w:rsidR="000941EE" w:rsidRDefault="000941EE" w:rsidP="00295BE9">
      <w:pPr>
        <w:spacing w:after="0" w:line="240" w:lineRule="auto"/>
        <w:rPr>
          <w:sz w:val="24"/>
          <w:szCs w:val="24"/>
        </w:rPr>
      </w:pPr>
      <w:r>
        <w:rPr>
          <w:sz w:val="24"/>
          <w:szCs w:val="24"/>
        </w:rPr>
        <w:t>Signed as a true record  ……………………………………..</w:t>
      </w:r>
    </w:p>
    <w:p w:rsidR="000941EE" w:rsidRDefault="000941EE" w:rsidP="00295BE9">
      <w:pPr>
        <w:spacing w:after="0" w:line="240" w:lineRule="auto"/>
        <w:rPr>
          <w:sz w:val="24"/>
          <w:szCs w:val="24"/>
        </w:rPr>
      </w:pPr>
    </w:p>
    <w:p w:rsidR="000941EE" w:rsidRPr="000941EE" w:rsidRDefault="000941EE" w:rsidP="00295BE9">
      <w:pPr>
        <w:spacing w:after="0" w:line="240" w:lineRule="auto"/>
        <w:rPr>
          <w:sz w:val="24"/>
          <w:szCs w:val="24"/>
        </w:rPr>
      </w:pPr>
      <w:r>
        <w:rPr>
          <w:sz w:val="24"/>
          <w:szCs w:val="24"/>
        </w:rPr>
        <w:t>Dated …………………………………………………………………</w:t>
      </w:r>
    </w:p>
    <w:p w:rsidR="00662559" w:rsidRDefault="00662559" w:rsidP="00295BE9">
      <w:pPr>
        <w:spacing w:after="0" w:line="240" w:lineRule="auto"/>
        <w:rPr>
          <w:sz w:val="24"/>
          <w:szCs w:val="24"/>
        </w:rPr>
      </w:pPr>
    </w:p>
    <w:p w:rsidR="00662559" w:rsidRPr="003B3748" w:rsidRDefault="00662559" w:rsidP="00295BE9">
      <w:pPr>
        <w:spacing w:after="0" w:line="240" w:lineRule="auto"/>
        <w:rPr>
          <w:sz w:val="24"/>
          <w:szCs w:val="24"/>
        </w:rPr>
      </w:pPr>
    </w:p>
    <w:p w:rsidR="00197DB4" w:rsidRPr="00A84597" w:rsidRDefault="00197DB4" w:rsidP="00295BE9">
      <w:pPr>
        <w:spacing w:after="0" w:line="240" w:lineRule="auto"/>
        <w:rPr>
          <w:sz w:val="24"/>
          <w:szCs w:val="24"/>
        </w:rPr>
      </w:pPr>
    </w:p>
    <w:p w:rsidR="00B94680" w:rsidRPr="00B94680" w:rsidRDefault="00B94680" w:rsidP="00441026">
      <w:pPr>
        <w:jc w:val="center"/>
        <w:rPr>
          <w:b/>
          <w:sz w:val="24"/>
          <w:szCs w:val="24"/>
        </w:rPr>
      </w:pPr>
    </w:p>
    <w:sectPr w:rsidR="00B94680" w:rsidRPr="00B94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14"/>
    <w:rsid w:val="000941EE"/>
    <w:rsid w:val="00100714"/>
    <w:rsid w:val="00197DB4"/>
    <w:rsid w:val="00295BE9"/>
    <w:rsid w:val="003B3748"/>
    <w:rsid w:val="003C2EB7"/>
    <w:rsid w:val="00441026"/>
    <w:rsid w:val="0055387E"/>
    <w:rsid w:val="00662559"/>
    <w:rsid w:val="006918D7"/>
    <w:rsid w:val="007B5A26"/>
    <w:rsid w:val="008C31A7"/>
    <w:rsid w:val="009E07FA"/>
    <w:rsid w:val="00A63580"/>
    <w:rsid w:val="00A7587A"/>
    <w:rsid w:val="00A84597"/>
    <w:rsid w:val="00AB68F4"/>
    <w:rsid w:val="00B53426"/>
    <w:rsid w:val="00B94680"/>
    <w:rsid w:val="00C16A62"/>
    <w:rsid w:val="00C65811"/>
    <w:rsid w:val="00E65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16</cp:revision>
  <cp:lastPrinted>2021-06-25T14:28:00Z</cp:lastPrinted>
  <dcterms:created xsi:type="dcterms:W3CDTF">2021-06-23T16:17:00Z</dcterms:created>
  <dcterms:modified xsi:type="dcterms:W3CDTF">2021-06-26T15:51:00Z</dcterms:modified>
</cp:coreProperties>
</file>