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92" w:rsidRDefault="001768C7" w:rsidP="001768C7">
      <w:pPr>
        <w:jc w:val="center"/>
      </w:pPr>
      <w:r>
        <w:t>ORTON PARISH COUNCIL</w:t>
      </w:r>
    </w:p>
    <w:p w:rsidR="001768C7" w:rsidRDefault="001768C7" w:rsidP="001768C7">
      <w:pPr>
        <w:jc w:val="center"/>
      </w:pPr>
      <w:r>
        <w:t>Accounts for year 2018/2019</w:t>
      </w:r>
    </w:p>
    <w:p w:rsidR="001768C7" w:rsidRDefault="001768C7" w:rsidP="001768C7">
      <w:pPr>
        <w:jc w:val="center"/>
      </w:pPr>
      <w:r>
        <w:t>Reasons for increase/decrease in figures between years 2017/18 and 2018/29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6"/>
        <w:gridCol w:w="2170"/>
        <w:gridCol w:w="4926"/>
      </w:tblGrid>
      <w:tr w:rsidR="006229C0" w:rsidTr="001768C7">
        <w:tc>
          <w:tcPr>
            <w:tcW w:w="0" w:type="auto"/>
          </w:tcPr>
          <w:p w:rsidR="001768C7" w:rsidRDefault="00574DE4" w:rsidP="004A713A">
            <w:r>
              <w:t>2017/</w:t>
            </w:r>
            <w:r w:rsidR="001768C7">
              <w:t xml:space="preserve">18 receipts </w:t>
            </w:r>
            <w:r>
              <w:t xml:space="preserve"> were </w:t>
            </w:r>
            <w:r w:rsidR="001768C7">
              <w:t>£6927</w:t>
            </w:r>
          </w:p>
        </w:tc>
        <w:tc>
          <w:tcPr>
            <w:tcW w:w="0" w:type="auto"/>
          </w:tcPr>
          <w:p w:rsidR="001768C7" w:rsidRDefault="00574DE4" w:rsidP="00574DE4">
            <w:r>
              <w:t>2</w:t>
            </w:r>
            <w:r w:rsidR="001768C7">
              <w:t>018/19 receipts</w:t>
            </w:r>
            <w:r w:rsidR="00F44347">
              <w:t xml:space="preserve"> were</w:t>
            </w:r>
            <w:r w:rsidR="001768C7">
              <w:t xml:space="preserve"> £4337</w:t>
            </w:r>
          </w:p>
        </w:tc>
        <w:tc>
          <w:tcPr>
            <w:tcW w:w="0" w:type="auto"/>
          </w:tcPr>
          <w:p w:rsidR="001768C7" w:rsidRDefault="001768C7" w:rsidP="00F44347">
            <w:r>
              <w:t>Reason –</w:t>
            </w:r>
            <w:r w:rsidR="006229C0">
              <w:t xml:space="preserve">it was decided to reduce the </w:t>
            </w:r>
            <w:r>
              <w:t>precept for 2018/19</w:t>
            </w:r>
            <w:r w:rsidR="006229C0">
              <w:t xml:space="preserve"> from £19835to £17,000</w:t>
            </w:r>
          </w:p>
        </w:tc>
      </w:tr>
      <w:tr w:rsidR="006229C0" w:rsidTr="001768C7">
        <w:tc>
          <w:tcPr>
            <w:tcW w:w="0" w:type="auto"/>
          </w:tcPr>
          <w:p w:rsidR="001768C7" w:rsidRDefault="004A713A" w:rsidP="001768C7">
            <w:r>
              <w:t xml:space="preserve">2017/18 payments </w:t>
            </w:r>
            <w:r w:rsidR="00574DE4">
              <w:t xml:space="preserve"> </w:t>
            </w:r>
            <w:r>
              <w:t>£13116</w:t>
            </w:r>
          </w:p>
        </w:tc>
        <w:tc>
          <w:tcPr>
            <w:tcW w:w="0" w:type="auto"/>
          </w:tcPr>
          <w:p w:rsidR="001768C7" w:rsidRDefault="00574DE4" w:rsidP="004A713A">
            <w:r>
              <w:t>2018/19 payments £15842</w:t>
            </w:r>
          </w:p>
        </w:tc>
        <w:tc>
          <w:tcPr>
            <w:tcW w:w="0" w:type="auto"/>
          </w:tcPr>
          <w:p w:rsidR="001768C7" w:rsidRDefault="00574DE4" w:rsidP="00574DE4">
            <w:r>
              <w:t>Reason – fencing of play area done</w:t>
            </w:r>
            <w:r w:rsidR="00EB28E6">
              <w:t xml:space="preserve"> at a cost </w:t>
            </w:r>
            <w:bookmarkStart w:id="0" w:name="_GoBack"/>
            <w:bookmarkEnd w:id="0"/>
            <w:r w:rsidR="006229C0">
              <w:t>of £3200</w:t>
            </w:r>
          </w:p>
        </w:tc>
      </w:tr>
      <w:tr w:rsidR="006229C0" w:rsidTr="001768C7">
        <w:tc>
          <w:tcPr>
            <w:tcW w:w="0" w:type="auto"/>
          </w:tcPr>
          <w:p w:rsidR="001768C7" w:rsidRDefault="00574DE4" w:rsidP="00574DE4">
            <w:r>
              <w:t>2017/18 fixed assets £ 97771</w:t>
            </w:r>
          </w:p>
        </w:tc>
        <w:tc>
          <w:tcPr>
            <w:tcW w:w="0" w:type="auto"/>
          </w:tcPr>
          <w:p w:rsidR="001768C7" w:rsidRDefault="00F44347" w:rsidP="00574DE4">
            <w:r>
              <w:t xml:space="preserve"> </w:t>
            </w:r>
            <w:r w:rsidR="006229C0">
              <w:t>2018/19 fixed assets £137746</w:t>
            </w:r>
          </w:p>
        </w:tc>
        <w:tc>
          <w:tcPr>
            <w:tcW w:w="0" w:type="auto"/>
          </w:tcPr>
          <w:p w:rsidR="001768C7" w:rsidRDefault="006229C0" w:rsidP="006229C0">
            <w:r>
              <w:t>Ownership of street lights taken on from Eden District Council</w:t>
            </w:r>
          </w:p>
        </w:tc>
      </w:tr>
      <w:tr w:rsidR="006229C0" w:rsidTr="001768C7">
        <w:tc>
          <w:tcPr>
            <w:tcW w:w="0" w:type="auto"/>
          </w:tcPr>
          <w:p w:rsidR="001768C7" w:rsidRDefault="001768C7" w:rsidP="001768C7">
            <w:pPr>
              <w:jc w:val="center"/>
            </w:pPr>
          </w:p>
        </w:tc>
        <w:tc>
          <w:tcPr>
            <w:tcW w:w="0" w:type="auto"/>
          </w:tcPr>
          <w:p w:rsidR="001768C7" w:rsidRDefault="001768C7" w:rsidP="001768C7">
            <w:pPr>
              <w:jc w:val="center"/>
            </w:pPr>
          </w:p>
        </w:tc>
        <w:tc>
          <w:tcPr>
            <w:tcW w:w="0" w:type="auto"/>
          </w:tcPr>
          <w:p w:rsidR="001768C7" w:rsidRDefault="001768C7" w:rsidP="001768C7">
            <w:pPr>
              <w:jc w:val="center"/>
            </w:pPr>
          </w:p>
        </w:tc>
      </w:tr>
    </w:tbl>
    <w:p w:rsidR="001768C7" w:rsidRDefault="001768C7" w:rsidP="001768C7">
      <w:pPr>
        <w:spacing w:after="0" w:line="240" w:lineRule="auto"/>
        <w:jc w:val="center"/>
      </w:pPr>
    </w:p>
    <w:sectPr w:rsidR="00176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80"/>
    <w:rsid w:val="001768C7"/>
    <w:rsid w:val="004A713A"/>
    <w:rsid w:val="00574DE4"/>
    <w:rsid w:val="006229C0"/>
    <w:rsid w:val="008C31A7"/>
    <w:rsid w:val="00972180"/>
    <w:rsid w:val="009E07FA"/>
    <w:rsid w:val="00EB28E6"/>
    <w:rsid w:val="00F4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theboss</dc:creator>
  <cp:lastModifiedBy>theboss</cp:lastModifiedBy>
  <cp:revision>6</cp:revision>
  <dcterms:created xsi:type="dcterms:W3CDTF">2019-06-03T18:37:00Z</dcterms:created>
  <dcterms:modified xsi:type="dcterms:W3CDTF">2019-06-03T18:44:00Z</dcterms:modified>
</cp:coreProperties>
</file>