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E56F50" w:rsidP="00E56F50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ORTON PARISH COUNCIL</w:t>
      </w:r>
    </w:p>
    <w:p w:rsidR="00E56F50" w:rsidRDefault="00E56F50" w:rsidP="00E56F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Schedule of Expenditure over £100 for 2017/2018</w:t>
      </w:r>
    </w:p>
    <w:p w:rsidR="00E56F50" w:rsidRDefault="00E56F50" w:rsidP="00E56F50">
      <w:pPr>
        <w:spacing w:after="0"/>
        <w:jc w:val="center"/>
        <w:rPr>
          <w:sz w:val="24"/>
          <w:szCs w:val="24"/>
        </w:rPr>
      </w:pPr>
    </w:p>
    <w:p w:rsidR="00E56F50" w:rsidRDefault="00E56F50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£5853</w:t>
      </w:r>
    </w:p>
    <w:p w:rsidR="00E56F50" w:rsidRDefault="00E56F50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1200</w:t>
      </w:r>
    </w:p>
    <w:p w:rsidR="00E56F50" w:rsidRDefault="00E56F50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Conveniences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1069</w:t>
      </w:r>
    </w:p>
    <w:p w:rsidR="00676951" w:rsidRDefault="00676951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Subscriptions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181</w:t>
      </w:r>
    </w:p>
    <w:p w:rsidR="00676951" w:rsidRDefault="00676951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Decorations/Trees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9564A">
        <w:rPr>
          <w:sz w:val="24"/>
          <w:szCs w:val="24"/>
        </w:rPr>
        <w:t xml:space="preserve"> </w:t>
      </w:r>
      <w:r>
        <w:rPr>
          <w:sz w:val="24"/>
          <w:szCs w:val="24"/>
        </w:rPr>
        <w:t>456</w:t>
      </w:r>
    </w:p>
    <w:p w:rsidR="00317455" w:rsidRDefault="00676951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 Premium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9564A">
        <w:rPr>
          <w:sz w:val="24"/>
          <w:szCs w:val="24"/>
        </w:rPr>
        <w:t xml:space="preserve"> </w:t>
      </w:r>
      <w:r>
        <w:rPr>
          <w:sz w:val="24"/>
          <w:szCs w:val="24"/>
        </w:rPr>
        <w:t>655</w:t>
      </w:r>
    </w:p>
    <w:p w:rsidR="00317455" w:rsidRDefault="00317455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9564A">
        <w:rPr>
          <w:sz w:val="24"/>
          <w:szCs w:val="24"/>
        </w:rPr>
        <w:t xml:space="preserve">  </w:t>
      </w:r>
      <w:r>
        <w:rPr>
          <w:sz w:val="24"/>
          <w:szCs w:val="24"/>
        </w:rPr>
        <w:t>607</w:t>
      </w:r>
    </w:p>
    <w:p w:rsidR="00317455" w:rsidRDefault="00317455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Website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9564A">
        <w:rPr>
          <w:sz w:val="24"/>
          <w:szCs w:val="24"/>
        </w:rPr>
        <w:t xml:space="preserve">  </w:t>
      </w:r>
      <w:r>
        <w:rPr>
          <w:sz w:val="24"/>
          <w:szCs w:val="24"/>
        </w:rPr>
        <w:t>500</w:t>
      </w:r>
    </w:p>
    <w:p w:rsidR="0019564A" w:rsidRDefault="00317455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Purchase of Defibrillators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64A">
        <w:rPr>
          <w:sz w:val="24"/>
          <w:szCs w:val="24"/>
        </w:rPr>
        <w:t xml:space="preserve">  </w:t>
      </w:r>
      <w:r>
        <w:rPr>
          <w:sz w:val="24"/>
          <w:szCs w:val="24"/>
        </w:rPr>
        <w:t>6318</w:t>
      </w:r>
    </w:p>
    <w:p w:rsidR="0019564A" w:rsidRDefault="0019564A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175</w:t>
      </w:r>
    </w:p>
    <w:p w:rsidR="0019564A" w:rsidRDefault="0019564A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254</w:t>
      </w:r>
    </w:p>
    <w:p w:rsidR="0019564A" w:rsidRDefault="0019564A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Maintenance of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926</w:t>
      </w:r>
    </w:p>
    <w:p w:rsidR="0019564A" w:rsidRDefault="0019564A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>Grass Cutting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1385</w:t>
      </w:r>
    </w:p>
    <w:p w:rsidR="00676951" w:rsidRDefault="00676951" w:rsidP="00E56F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676951" w:rsidRPr="00E56F50" w:rsidRDefault="00676951" w:rsidP="00E56F50">
      <w:pPr>
        <w:spacing w:after="0"/>
        <w:rPr>
          <w:sz w:val="24"/>
          <w:szCs w:val="24"/>
        </w:rPr>
      </w:pPr>
    </w:p>
    <w:sectPr w:rsidR="00676951" w:rsidRPr="00E5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6"/>
    <w:rsid w:val="00075816"/>
    <w:rsid w:val="0019564A"/>
    <w:rsid w:val="001D0EF2"/>
    <w:rsid w:val="00317455"/>
    <w:rsid w:val="00676951"/>
    <w:rsid w:val="008C31A7"/>
    <w:rsid w:val="009E07FA"/>
    <w:rsid w:val="00E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2</cp:revision>
  <dcterms:created xsi:type="dcterms:W3CDTF">2018-06-26T18:07:00Z</dcterms:created>
  <dcterms:modified xsi:type="dcterms:W3CDTF">2018-06-26T18:07:00Z</dcterms:modified>
</cp:coreProperties>
</file>