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444A0D" w:rsidP="00444A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ORTON PARISH COUNCIL</w:t>
      </w:r>
    </w:p>
    <w:p w:rsidR="00444A0D" w:rsidRDefault="00E760B2" w:rsidP="00444A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44A0D">
        <w:rPr>
          <w:b/>
          <w:sz w:val="28"/>
          <w:szCs w:val="28"/>
        </w:rPr>
        <w:t>MINUTES OF THE ANNUAL GENERAL MEETING HELD AT</w:t>
      </w:r>
    </w:p>
    <w:p w:rsidR="00444A0D" w:rsidRDefault="00444A0D" w:rsidP="00444A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ORTON MARKET HALL ON 22 MAY 2017 AT 7.30 pm</w:t>
      </w:r>
    </w:p>
    <w:p w:rsidR="00444A0D" w:rsidRDefault="00444A0D" w:rsidP="00444A0D">
      <w:pPr>
        <w:spacing w:after="0" w:line="240" w:lineRule="auto"/>
        <w:jc w:val="center"/>
        <w:rPr>
          <w:b/>
          <w:sz w:val="28"/>
          <w:szCs w:val="28"/>
        </w:rPr>
      </w:pPr>
    </w:p>
    <w:p w:rsidR="00880A08" w:rsidRDefault="00444A0D" w:rsidP="00444A0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Prior to the Meeting a Public Meeting was held to consider The Westmorland Dales Hidden Landscape Partnership Scheme.  A presentation was made by Mr. Douglas Chalmers, the Chief Executive of the Friends of the Lake District; Mr. David </w:t>
      </w:r>
      <w:proofErr w:type="gramStart"/>
      <w:r>
        <w:rPr>
          <w:b/>
          <w:i/>
          <w:sz w:val="28"/>
          <w:szCs w:val="28"/>
        </w:rPr>
        <w:t>Evans(</w:t>
      </w:r>
      <w:proofErr w:type="gramEnd"/>
      <w:r>
        <w:rPr>
          <w:b/>
          <w:i/>
          <w:sz w:val="28"/>
          <w:szCs w:val="28"/>
        </w:rPr>
        <w:t xml:space="preserve">development officer) and Nicola </w:t>
      </w:r>
      <w:proofErr w:type="spellStart"/>
      <w:r>
        <w:rPr>
          <w:b/>
          <w:i/>
          <w:sz w:val="28"/>
          <w:szCs w:val="28"/>
        </w:rPr>
        <w:t>Estill</w:t>
      </w:r>
      <w:proofErr w:type="spellEnd"/>
      <w:r>
        <w:rPr>
          <w:b/>
          <w:i/>
          <w:sz w:val="28"/>
          <w:szCs w:val="28"/>
        </w:rPr>
        <w:t xml:space="preserve"> (community engagement officer).  Approximately 50 members of the public attended.  Following questions from the floor, </w:t>
      </w:r>
      <w:r w:rsidR="00572AD0">
        <w:rPr>
          <w:b/>
          <w:i/>
          <w:sz w:val="28"/>
          <w:szCs w:val="28"/>
        </w:rPr>
        <w:t>Mr. John</w:t>
      </w:r>
      <w:r>
        <w:rPr>
          <w:b/>
          <w:i/>
          <w:sz w:val="28"/>
          <w:szCs w:val="28"/>
        </w:rPr>
        <w:t xml:space="preserve"> Dunning gave an overview of the Scheme and its likely impact in the future.</w:t>
      </w:r>
    </w:p>
    <w:p w:rsidR="00880A08" w:rsidRDefault="00880A08" w:rsidP="00444A0D">
      <w:pPr>
        <w:spacing w:after="0" w:line="240" w:lineRule="auto"/>
        <w:rPr>
          <w:b/>
          <w:i/>
          <w:sz w:val="28"/>
          <w:szCs w:val="28"/>
        </w:rPr>
      </w:pPr>
    </w:p>
    <w:p w:rsidR="00444A0D" w:rsidRDefault="00880A08" w:rsidP="00444A0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Present for the AGM</w:t>
      </w:r>
      <w:r w:rsidR="00444A0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were Councillors Kyle Blue; Stephen Dunning; Mark Mawson; David Potter; </w:t>
      </w:r>
      <w:r w:rsidR="007129F2">
        <w:rPr>
          <w:sz w:val="28"/>
          <w:szCs w:val="28"/>
        </w:rPr>
        <w:t>M. Coates and J. Taylor.</w:t>
      </w:r>
      <w:proofErr w:type="gramEnd"/>
    </w:p>
    <w:p w:rsidR="007129F2" w:rsidRDefault="007129F2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members of the public; County Councillor P. Dew and the clerk</w:t>
      </w:r>
    </w:p>
    <w:p w:rsidR="00D9724F" w:rsidRDefault="00D9724F" w:rsidP="00444A0D">
      <w:pPr>
        <w:spacing w:after="0" w:line="240" w:lineRule="auto"/>
        <w:rPr>
          <w:sz w:val="28"/>
          <w:szCs w:val="28"/>
        </w:rPr>
      </w:pPr>
    </w:p>
    <w:p w:rsidR="00D9724F" w:rsidRDefault="00D9724F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Kyle Blue (chair) presented the annual Report on the work of the Council.</w:t>
      </w:r>
    </w:p>
    <w:p w:rsidR="007129F2" w:rsidRDefault="007129F2" w:rsidP="00444A0D">
      <w:pPr>
        <w:spacing w:after="0" w:line="240" w:lineRule="auto"/>
        <w:rPr>
          <w:sz w:val="28"/>
          <w:szCs w:val="28"/>
        </w:rPr>
      </w:pPr>
    </w:p>
    <w:p w:rsidR="007129F2" w:rsidRDefault="007129F2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:rsidR="007129F2" w:rsidRDefault="007129F2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Apologies were received from Councillor </w:t>
      </w:r>
      <w:proofErr w:type="spellStart"/>
      <w:r>
        <w:rPr>
          <w:sz w:val="28"/>
          <w:szCs w:val="28"/>
        </w:rPr>
        <w:t>Menna</w:t>
      </w:r>
      <w:proofErr w:type="spellEnd"/>
      <w:r>
        <w:rPr>
          <w:sz w:val="28"/>
          <w:szCs w:val="28"/>
        </w:rPr>
        <w:t xml:space="preserve"> Lewis</w:t>
      </w:r>
    </w:p>
    <w:p w:rsidR="00D9724F" w:rsidRDefault="00D9724F" w:rsidP="00444A0D">
      <w:pPr>
        <w:spacing w:after="0" w:line="240" w:lineRule="auto"/>
        <w:rPr>
          <w:sz w:val="28"/>
          <w:szCs w:val="28"/>
        </w:rPr>
      </w:pPr>
    </w:p>
    <w:p w:rsidR="00D9724F" w:rsidRDefault="00D9724F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:rsidR="00D9724F" w:rsidRDefault="00D9724F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were no declarations of interest in any item on the Agenda</w:t>
      </w:r>
    </w:p>
    <w:p w:rsidR="00E03350" w:rsidRDefault="00E03350" w:rsidP="00444A0D">
      <w:pPr>
        <w:spacing w:after="0" w:line="240" w:lineRule="auto"/>
        <w:rPr>
          <w:sz w:val="28"/>
          <w:szCs w:val="28"/>
        </w:rPr>
      </w:pPr>
    </w:p>
    <w:p w:rsidR="00E03350" w:rsidRDefault="00E03350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18</w:t>
      </w:r>
      <w:r w:rsidRPr="00E0335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2017</w:t>
      </w:r>
    </w:p>
    <w:p w:rsidR="00E03350" w:rsidRDefault="00E03350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Minutes were signed as a true record of the Meeting</w:t>
      </w:r>
    </w:p>
    <w:p w:rsidR="00E03350" w:rsidRDefault="00E03350" w:rsidP="00444A0D">
      <w:pPr>
        <w:spacing w:after="0" w:line="240" w:lineRule="auto"/>
        <w:rPr>
          <w:sz w:val="28"/>
          <w:szCs w:val="28"/>
        </w:rPr>
      </w:pPr>
    </w:p>
    <w:p w:rsidR="00E03350" w:rsidRDefault="00E03350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Election of the Chairman for 2017/18</w:t>
      </w:r>
    </w:p>
    <w:p w:rsidR="00E03350" w:rsidRDefault="004C15DC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Kyle Blue was proposed and elected unanimously</w:t>
      </w:r>
    </w:p>
    <w:p w:rsidR="004C15DC" w:rsidRDefault="004C15DC" w:rsidP="00444A0D">
      <w:pPr>
        <w:spacing w:after="0" w:line="240" w:lineRule="auto"/>
        <w:rPr>
          <w:sz w:val="28"/>
          <w:szCs w:val="28"/>
        </w:rPr>
      </w:pPr>
    </w:p>
    <w:p w:rsidR="004C15DC" w:rsidRDefault="004C15DC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Election of Vice Chairman for 2017/18</w:t>
      </w:r>
    </w:p>
    <w:p w:rsidR="004C15DC" w:rsidRDefault="004C15DC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Stephen Dunning was proposed and elected unanimously</w:t>
      </w:r>
    </w:p>
    <w:p w:rsidR="0002274B" w:rsidRDefault="0002274B" w:rsidP="00444A0D">
      <w:pPr>
        <w:spacing w:after="0" w:line="240" w:lineRule="auto"/>
        <w:rPr>
          <w:sz w:val="28"/>
          <w:szCs w:val="28"/>
        </w:rPr>
      </w:pPr>
    </w:p>
    <w:p w:rsidR="0002274B" w:rsidRDefault="0002274B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Planning</w:t>
      </w:r>
    </w:p>
    <w:p w:rsidR="0002274B" w:rsidRDefault="0002274B" w:rsidP="00444A0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Eden District Council application 17/0192 for an additional car park and HGV parking areas at Westmorland Services (</w:t>
      </w:r>
      <w:proofErr w:type="spellStart"/>
      <w:r>
        <w:rPr>
          <w:sz w:val="28"/>
          <w:szCs w:val="28"/>
        </w:rPr>
        <w:t>Tebay</w:t>
      </w:r>
      <w:proofErr w:type="spellEnd"/>
      <w:r>
        <w:rPr>
          <w:sz w:val="28"/>
          <w:szCs w:val="28"/>
        </w:rPr>
        <w:t xml:space="preserve"> West).</w:t>
      </w:r>
      <w:proofErr w:type="gramEnd"/>
      <w:r>
        <w:rPr>
          <w:sz w:val="28"/>
          <w:szCs w:val="28"/>
        </w:rPr>
        <w:t xml:space="preserve">  </w:t>
      </w:r>
      <w:r w:rsidR="004572EE">
        <w:rPr>
          <w:sz w:val="28"/>
          <w:szCs w:val="28"/>
        </w:rPr>
        <w:t>No objection, but the clerk will write to Eden District Council and ask that the Parish Council be notified of applications before the commencement of works on site in the future.</w:t>
      </w:r>
    </w:p>
    <w:p w:rsidR="00F67991" w:rsidRDefault="00F67991" w:rsidP="00444A0D">
      <w:pPr>
        <w:spacing w:after="0" w:line="240" w:lineRule="auto"/>
        <w:rPr>
          <w:sz w:val="28"/>
          <w:szCs w:val="28"/>
        </w:rPr>
      </w:pPr>
    </w:p>
    <w:p w:rsidR="00572AD0" w:rsidRDefault="00572AD0" w:rsidP="00444A0D">
      <w:pPr>
        <w:spacing w:after="0" w:line="240" w:lineRule="auto"/>
        <w:rPr>
          <w:sz w:val="28"/>
          <w:szCs w:val="28"/>
        </w:rPr>
      </w:pPr>
    </w:p>
    <w:p w:rsidR="00572AD0" w:rsidRDefault="00572AD0" w:rsidP="00444A0D">
      <w:pPr>
        <w:spacing w:after="0" w:line="240" w:lineRule="auto"/>
        <w:rPr>
          <w:sz w:val="28"/>
          <w:szCs w:val="28"/>
        </w:rPr>
      </w:pPr>
    </w:p>
    <w:p w:rsidR="00F67991" w:rsidRDefault="00F67991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Finance</w:t>
      </w:r>
    </w:p>
    <w:p w:rsidR="00F67991" w:rsidRDefault="00F67991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Annual Governance Statement was approved and signed by the Chair who also signed </w:t>
      </w:r>
      <w:r w:rsidR="00B70634">
        <w:rPr>
          <w:sz w:val="28"/>
          <w:szCs w:val="28"/>
        </w:rPr>
        <w:t xml:space="preserve">the Accounting Statement for the external auditors.  The result of the internal audit was noted and the Councillors asked that a letter of thanks be sent to </w:t>
      </w:r>
      <w:r w:rsidR="00572AD0">
        <w:rPr>
          <w:sz w:val="28"/>
          <w:szCs w:val="28"/>
        </w:rPr>
        <w:t>Mr. Renwick</w:t>
      </w:r>
      <w:r w:rsidR="00B70634">
        <w:rPr>
          <w:sz w:val="28"/>
          <w:szCs w:val="28"/>
        </w:rPr>
        <w:t>-Smith who carried out the internal audit.</w:t>
      </w:r>
    </w:p>
    <w:p w:rsidR="00B70634" w:rsidRDefault="00B70634" w:rsidP="00444A0D">
      <w:pPr>
        <w:spacing w:after="0" w:line="240" w:lineRule="auto"/>
        <w:rPr>
          <w:sz w:val="28"/>
          <w:szCs w:val="28"/>
        </w:rPr>
      </w:pPr>
    </w:p>
    <w:p w:rsidR="00B70634" w:rsidRDefault="00B70634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presented the income and expenditure accounts for the year and these were approved.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were approved for payment: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United Utilities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95.51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 annual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180.54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 Hall rent for 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10.00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L.W. </w:t>
      </w:r>
      <w:proofErr w:type="spellStart"/>
      <w:r>
        <w:rPr>
          <w:sz w:val="28"/>
          <w:szCs w:val="28"/>
        </w:rPr>
        <w:t>Thwaytes</w:t>
      </w:r>
      <w:proofErr w:type="spellEnd"/>
      <w:r>
        <w:rPr>
          <w:sz w:val="28"/>
          <w:szCs w:val="28"/>
        </w:rPr>
        <w:t xml:space="preserve"> for Christmas trees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Came and Co. insurance premium (fixed for 3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655.01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 Potter – salary month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250.35</w:t>
      </w:r>
    </w:p>
    <w:p w:rsidR="00341CDB" w:rsidRDefault="00341CDB" w:rsidP="00444A0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M.Longworth</w:t>
      </w:r>
      <w:proofErr w:type="spellEnd"/>
      <w:r>
        <w:rPr>
          <w:sz w:val="28"/>
          <w:szCs w:val="28"/>
        </w:rPr>
        <w:t xml:space="preserve"> – salary month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140.00</w:t>
      </w:r>
    </w:p>
    <w:p w:rsidR="00492D66" w:rsidRDefault="00492D66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97.60</w:t>
      </w:r>
    </w:p>
    <w:p w:rsidR="00492D66" w:rsidRDefault="00572AD0" w:rsidP="00444A0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Amico</w:t>
      </w:r>
      <w:proofErr w:type="spellEnd"/>
      <w:r w:rsidR="00072591">
        <w:rPr>
          <w:sz w:val="28"/>
          <w:szCs w:val="28"/>
        </w:rPr>
        <w:t xml:space="preserve"> Ltd for website domain and hosting</w:t>
      </w:r>
      <w:r w:rsidR="00A31E27">
        <w:rPr>
          <w:sz w:val="28"/>
          <w:szCs w:val="28"/>
        </w:rPr>
        <w:tab/>
      </w:r>
      <w:r w:rsidR="00A31E27">
        <w:rPr>
          <w:sz w:val="28"/>
          <w:szCs w:val="28"/>
        </w:rPr>
        <w:tab/>
      </w:r>
      <w:r w:rsidR="00A31E27">
        <w:rPr>
          <w:sz w:val="28"/>
          <w:szCs w:val="28"/>
        </w:rPr>
        <w:tab/>
        <w:t xml:space="preserve"> 50.00</w:t>
      </w:r>
    </w:p>
    <w:p w:rsidR="00A60799" w:rsidRDefault="00A31E27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J. Huck – donation for scarecrow competition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100.00</w:t>
      </w:r>
    </w:p>
    <w:p w:rsidR="00A60799" w:rsidRDefault="00A60799" w:rsidP="00444A0D">
      <w:pPr>
        <w:spacing w:after="0" w:line="240" w:lineRule="auto"/>
        <w:rPr>
          <w:sz w:val="28"/>
          <w:szCs w:val="28"/>
        </w:rPr>
      </w:pPr>
    </w:p>
    <w:p w:rsidR="00A60799" w:rsidRDefault="00A60799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Playground Inspection</w:t>
      </w:r>
    </w:p>
    <w:p w:rsidR="00A60799" w:rsidRDefault="00A60799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volunteer has come forward to visually inspect the play area on a weekly basis</w:t>
      </w:r>
    </w:p>
    <w:p w:rsidR="00A60799" w:rsidRDefault="00A60799" w:rsidP="00444A0D">
      <w:pPr>
        <w:spacing w:after="0" w:line="240" w:lineRule="auto"/>
        <w:rPr>
          <w:sz w:val="28"/>
          <w:szCs w:val="28"/>
        </w:rPr>
      </w:pPr>
    </w:p>
    <w:p w:rsidR="00913CDD" w:rsidRDefault="00913CDD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Website and Defibrillator</w:t>
      </w:r>
    </w:p>
    <w:p w:rsidR="001179A8" w:rsidRDefault="001179A8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John Taylor reported on the progress with the new website and the proposed community website.</w:t>
      </w:r>
    </w:p>
    <w:p w:rsidR="00674401" w:rsidRDefault="001179A8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Chair signed the Hosting Agreement for the defibrillator which will be installed in the phone kiosk opposite The George public house</w:t>
      </w:r>
      <w:r w:rsidR="00674401">
        <w:rPr>
          <w:sz w:val="28"/>
          <w:szCs w:val="28"/>
        </w:rPr>
        <w:t>.</w:t>
      </w:r>
    </w:p>
    <w:p w:rsidR="00674401" w:rsidRDefault="00674401" w:rsidP="00444A0D">
      <w:pPr>
        <w:spacing w:after="0" w:line="240" w:lineRule="auto"/>
        <w:rPr>
          <w:sz w:val="28"/>
          <w:szCs w:val="28"/>
        </w:rPr>
      </w:pPr>
    </w:p>
    <w:p w:rsidR="00674401" w:rsidRDefault="00674401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Correspondence Received</w:t>
      </w:r>
    </w:p>
    <w:p w:rsidR="00693A89" w:rsidRDefault="00AF6F7C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clerk will press the County Council Fire Officer for a report on the condition of the fire hydrants in the parish as United Utilities have now visited and surveyed the existing hydrants</w:t>
      </w:r>
      <w:r w:rsidR="002A544E">
        <w:rPr>
          <w:sz w:val="28"/>
          <w:szCs w:val="28"/>
        </w:rPr>
        <w:t>.</w:t>
      </w:r>
    </w:p>
    <w:p w:rsidR="00572AD0" w:rsidRDefault="00572AD0" w:rsidP="00444A0D">
      <w:pPr>
        <w:spacing w:after="0" w:line="240" w:lineRule="auto"/>
        <w:rPr>
          <w:sz w:val="28"/>
          <w:szCs w:val="28"/>
        </w:rPr>
      </w:pPr>
    </w:p>
    <w:p w:rsidR="00693A89" w:rsidRDefault="00693A89" w:rsidP="00444A0D">
      <w:pPr>
        <w:spacing w:after="0" w:line="240" w:lineRule="auto"/>
        <w:rPr>
          <w:sz w:val="28"/>
          <w:szCs w:val="28"/>
        </w:rPr>
      </w:pPr>
    </w:p>
    <w:p w:rsidR="00693A89" w:rsidRDefault="00693A89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 Public Participation</w:t>
      </w:r>
    </w:p>
    <w:p w:rsidR="00693A89" w:rsidRDefault="00693A89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Wendy Higgins thanked the Parish Council for the donations towards the cost of running the 106 bus service; providing the Christmas trees and towards the expenses of the scarecrow competition.</w:t>
      </w:r>
    </w:p>
    <w:p w:rsidR="00B53234" w:rsidRDefault="00693A89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was a discussion about the low take-up of ultra-fast broadband in the area.  Only 26% of households had signed up for this in Orton, as opposed to 56% in </w:t>
      </w:r>
      <w:proofErr w:type="spellStart"/>
      <w:r>
        <w:rPr>
          <w:sz w:val="28"/>
          <w:szCs w:val="28"/>
        </w:rPr>
        <w:t>Tebay</w:t>
      </w:r>
      <w:proofErr w:type="spellEnd"/>
      <w:r>
        <w:rPr>
          <w:sz w:val="28"/>
          <w:szCs w:val="28"/>
        </w:rPr>
        <w:t>.  It was explained that the cost was not significantly increased</w:t>
      </w:r>
      <w:r w:rsidR="00B53234">
        <w:rPr>
          <w:sz w:val="28"/>
          <w:szCs w:val="28"/>
        </w:rPr>
        <w:t>, but the benefits were substantial.</w:t>
      </w:r>
    </w:p>
    <w:p w:rsidR="00B53234" w:rsidRDefault="00B53234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was noted that the litter bin at the end of Street was missing and this will be looked into.</w:t>
      </w:r>
    </w:p>
    <w:p w:rsidR="00A31E27" w:rsidRDefault="00B53234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 Kyle Blue undertook to speak to the Yorkshire Dales National Park Authority about the</w:t>
      </w:r>
      <w:r w:rsidR="00EF3B33">
        <w:rPr>
          <w:sz w:val="28"/>
          <w:szCs w:val="28"/>
        </w:rPr>
        <w:t xml:space="preserve"> bridge out of repair at </w:t>
      </w:r>
      <w:proofErr w:type="spellStart"/>
      <w:r w:rsidR="00EF3B33">
        <w:rPr>
          <w:sz w:val="28"/>
          <w:szCs w:val="28"/>
        </w:rPr>
        <w:t>Reve</w:t>
      </w:r>
      <w:r>
        <w:rPr>
          <w:sz w:val="28"/>
          <w:szCs w:val="28"/>
        </w:rPr>
        <w:t>l</w:t>
      </w:r>
      <w:r w:rsidR="00EF3B33">
        <w:rPr>
          <w:sz w:val="28"/>
          <w:szCs w:val="28"/>
        </w:rPr>
        <w:t>e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House</w:t>
      </w:r>
      <w:r w:rsidR="00EF3B33">
        <w:rPr>
          <w:sz w:val="28"/>
          <w:szCs w:val="28"/>
        </w:rPr>
        <w:t>.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</w:p>
    <w:p w:rsidR="00EF3B33" w:rsidRDefault="00EF3B33" w:rsidP="00444A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 Date of the next meeting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Monday 19</w:t>
      </w:r>
      <w:r w:rsidRPr="00EF3B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2017at 7.30 pm at the Market Hall, Orton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closed at 9.35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Margaret Longworth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 to Orton Parish Council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</w:p>
    <w:p w:rsidR="00EF3B33" w:rsidRDefault="00EF3B33" w:rsidP="00444A0D">
      <w:pPr>
        <w:spacing w:after="0" w:line="240" w:lineRule="auto"/>
        <w:rPr>
          <w:sz w:val="28"/>
          <w:szCs w:val="28"/>
        </w:rPr>
      </w:pP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Signed as a true record</w:t>
      </w:r>
    </w:p>
    <w:p w:rsidR="00EF3B33" w:rsidRDefault="00EF3B33" w:rsidP="00444A0D">
      <w:pPr>
        <w:spacing w:after="0" w:line="240" w:lineRule="auto"/>
        <w:rPr>
          <w:sz w:val="28"/>
          <w:szCs w:val="28"/>
        </w:rPr>
      </w:pPr>
    </w:p>
    <w:p w:rsid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F3B33" w:rsidRPr="00EF3B33" w:rsidRDefault="00EF3B33" w:rsidP="00444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Date………………………………</w:t>
      </w:r>
    </w:p>
    <w:sectPr w:rsidR="00EF3B33" w:rsidRPr="00EF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D"/>
    <w:rsid w:val="0002274B"/>
    <w:rsid w:val="00072591"/>
    <w:rsid w:val="001179A8"/>
    <w:rsid w:val="002A544E"/>
    <w:rsid w:val="00341CDB"/>
    <w:rsid w:val="00444A0D"/>
    <w:rsid w:val="004572EE"/>
    <w:rsid w:val="00492D66"/>
    <w:rsid w:val="004C15DC"/>
    <w:rsid w:val="00572AD0"/>
    <w:rsid w:val="00674401"/>
    <w:rsid w:val="00693A89"/>
    <w:rsid w:val="007129F2"/>
    <w:rsid w:val="00751A35"/>
    <w:rsid w:val="00880A08"/>
    <w:rsid w:val="008C31A7"/>
    <w:rsid w:val="00913CDD"/>
    <w:rsid w:val="009E07FA"/>
    <w:rsid w:val="00A31E27"/>
    <w:rsid w:val="00A60799"/>
    <w:rsid w:val="00AF6F7C"/>
    <w:rsid w:val="00B53234"/>
    <w:rsid w:val="00B70634"/>
    <w:rsid w:val="00D9724F"/>
    <w:rsid w:val="00E03350"/>
    <w:rsid w:val="00E760B2"/>
    <w:rsid w:val="00EF3B33"/>
    <w:rsid w:val="00F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2</cp:revision>
  <cp:lastPrinted>2017-05-24T15:36:00Z</cp:lastPrinted>
  <dcterms:created xsi:type="dcterms:W3CDTF">2017-05-24T15:41:00Z</dcterms:created>
  <dcterms:modified xsi:type="dcterms:W3CDTF">2017-05-24T15:41:00Z</dcterms:modified>
</cp:coreProperties>
</file>