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Default="00A51F62" w:rsidP="00AA204A">
      <w:pPr>
        <w:jc w:val="center"/>
        <w:rPr>
          <w:b/>
          <w:sz w:val="28"/>
          <w:szCs w:val="28"/>
        </w:rPr>
      </w:pPr>
      <w:r>
        <w:rPr>
          <w:b/>
          <w:sz w:val="28"/>
          <w:szCs w:val="28"/>
        </w:rPr>
        <w:t>ORTON PARISH COUNCIL</w:t>
      </w:r>
    </w:p>
    <w:p w:rsidR="00A51F62" w:rsidRDefault="00A51F62" w:rsidP="00A51F62">
      <w:pPr>
        <w:spacing w:after="0" w:line="240" w:lineRule="auto"/>
        <w:jc w:val="center"/>
        <w:rPr>
          <w:b/>
          <w:sz w:val="28"/>
          <w:szCs w:val="28"/>
        </w:rPr>
      </w:pPr>
      <w:r>
        <w:rPr>
          <w:b/>
          <w:sz w:val="28"/>
          <w:szCs w:val="28"/>
        </w:rPr>
        <w:t>Notice of a Meeting to be held on Monday 1</w:t>
      </w:r>
      <w:r w:rsidR="00B44920">
        <w:rPr>
          <w:b/>
          <w:sz w:val="28"/>
          <w:szCs w:val="28"/>
        </w:rPr>
        <w:t>6</w:t>
      </w:r>
      <w:r>
        <w:rPr>
          <w:b/>
          <w:sz w:val="28"/>
          <w:szCs w:val="28"/>
          <w:vertAlign w:val="superscript"/>
        </w:rPr>
        <w:t xml:space="preserve">th </w:t>
      </w:r>
      <w:r>
        <w:rPr>
          <w:b/>
          <w:sz w:val="28"/>
          <w:szCs w:val="28"/>
        </w:rPr>
        <w:t>October 2017 at</w:t>
      </w:r>
    </w:p>
    <w:p w:rsidR="00A51F62" w:rsidRDefault="00A51F62" w:rsidP="00A51F62">
      <w:pPr>
        <w:pBdr>
          <w:bottom w:val="single" w:sz="12" w:space="1" w:color="auto"/>
        </w:pBdr>
        <w:spacing w:after="0" w:line="240" w:lineRule="auto"/>
        <w:jc w:val="center"/>
        <w:rPr>
          <w:b/>
          <w:sz w:val="28"/>
          <w:szCs w:val="28"/>
        </w:rPr>
      </w:pPr>
      <w:r>
        <w:rPr>
          <w:b/>
          <w:sz w:val="28"/>
          <w:szCs w:val="28"/>
        </w:rPr>
        <w:t>Market Hall, Orton, at 7.30pm</w:t>
      </w:r>
    </w:p>
    <w:p w:rsidR="00AA204A" w:rsidRDefault="00AA204A" w:rsidP="00A51F62">
      <w:pPr>
        <w:spacing w:after="0" w:line="240" w:lineRule="auto"/>
        <w:jc w:val="center"/>
        <w:rPr>
          <w:b/>
          <w:sz w:val="28"/>
          <w:szCs w:val="28"/>
        </w:rPr>
      </w:pPr>
      <w:r>
        <w:rPr>
          <w:b/>
          <w:sz w:val="28"/>
          <w:szCs w:val="28"/>
        </w:rPr>
        <w:t xml:space="preserve">A G E N D A </w:t>
      </w:r>
    </w:p>
    <w:p w:rsidR="00AA204A" w:rsidRDefault="00AA204A" w:rsidP="00AA204A">
      <w:pPr>
        <w:spacing w:after="0" w:line="240" w:lineRule="auto"/>
        <w:rPr>
          <w:b/>
          <w:sz w:val="28"/>
          <w:szCs w:val="28"/>
        </w:rPr>
      </w:pPr>
      <w:r>
        <w:rPr>
          <w:b/>
          <w:sz w:val="28"/>
          <w:szCs w:val="28"/>
        </w:rPr>
        <w:t>1.  Apologies for Absence</w:t>
      </w:r>
    </w:p>
    <w:p w:rsidR="00AA204A" w:rsidRDefault="00AA204A" w:rsidP="00AA204A">
      <w:pPr>
        <w:spacing w:after="0" w:line="240" w:lineRule="auto"/>
        <w:rPr>
          <w:b/>
          <w:sz w:val="28"/>
          <w:szCs w:val="28"/>
        </w:rPr>
      </w:pPr>
    </w:p>
    <w:p w:rsidR="00AA204A" w:rsidRDefault="00AA204A" w:rsidP="00AA204A">
      <w:pPr>
        <w:spacing w:after="0" w:line="240" w:lineRule="auto"/>
        <w:rPr>
          <w:b/>
          <w:sz w:val="28"/>
          <w:szCs w:val="28"/>
        </w:rPr>
      </w:pPr>
      <w:r>
        <w:rPr>
          <w:b/>
          <w:sz w:val="28"/>
          <w:szCs w:val="28"/>
        </w:rPr>
        <w:t>2.  Declarations of Interest</w:t>
      </w:r>
    </w:p>
    <w:p w:rsidR="00AA204A" w:rsidRDefault="00AA204A" w:rsidP="00AA204A">
      <w:pPr>
        <w:spacing w:after="0" w:line="240" w:lineRule="auto"/>
        <w:rPr>
          <w:sz w:val="28"/>
          <w:szCs w:val="28"/>
        </w:rPr>
      </w:pPr>
      <w:r>
        <w:rPr>
          <w:sz w:val="28"/>
          <w:szCs w:val="28"/>
        </w:rPr>
        <w:t>Councillors must declare if they hold a personal or pecuniary interest in any item on this Agenda</w:t>
      </w:r>
    </w:p>
    <w:p w:rsidR="00AA204A" w:rsidRDefault="00AA204A" w:rsidP="00AA204A">
      <w:pPr>
        <w:spacing w:after="0" w:line="240" w:lineRule="auto"/>
        <w:rPr>
          <w:sz w:val="28"/>
          <w:szCs w:val="28"/>
        </w:rPr>
      </w:pPr>
    </w:p>
    <w:p w:rsidR="00AA204A" w:rsidRDefault="00AA204A" w:rsidP="00AA204A">
      <w:pPr>
        <w:spacing w:after="0" w:line="240" w:lineRule="auto"/>
        <w:rPr>
          <w:b/>
          <w:sz w:val="28"/>
          <w:szCs w:val="28"/>
        </w:rPr>
      </w:pPr>
      <w:r>
        <w:rPr>
          <w:b/>
          <w:sz w:val="28"/>
          <w:szCs w:val="28"/>
        </w:rPr>
        <w:t>3.  Minutes of the Meeting of 18</w:t>
      </w:r>
      <w:r w:rsidRPr="00AA204A">
        <w:rPr>
          <w:b/>
          <w:sz w:val="28"/>
          <w:szCs w:val="28"/>
          <w:vertAlign w:val="superscript"/>
        </w:rPr>
        <w:t>th</w:t>
      </w:r>
      <w:r>
        <w:rPr>
          <w:b/>
          <w:sz w:val="28"/>
          <w:szCs w:val="28"/>
        </w:rPr>
        <w:t xml:space="preserve"> September 2017</w:t>
      </w:r>
    </w:p>
    <w:p w:rsidR="00AA204A" w:rsidRDefault="00AA204A" w:rsidP="00AA204A">
      <w:pPr>
        <w:spacing w:after="0" w:line="240" w:lineRule="auto"/>
        <w:rPr>
          <w:b/>
          <w:sz w:val="28"/>
          <w:szCs w:val="28"/>
        </w:rPr>
      </w:pPr>
    </w:p>
    <w:p w:rsidR="00AA204A" w:rsidRDefault="00AA204A" w:rsidP="00AA204A">
      <w:pPr>
        <w:spacing w:after="0" w:line="240" w:lineRule="auto"/>
        <w:rPr>
          <w:b/>
          <w:sz w:val="28"/>
          <w:szCs w:val="28"/>
        </w:rPr>
      </w:pPr>
      <w:r>
        <w:rPr>
          <w:b/>
          <w:sz w:val="28"/>
          <w:szCs w:val="28"/>
        </w:rPr>
        <w:t>4.  Planning Applications</w:t>
      </w:r>
    </w:p>
    <w:p w:rsidR="00AA204A" w:rsidRDefault="00AA204A" w:rsidP="00AA204A">
      <w:pPr>
        <w:spacing w:after="0" w:line="240" w:lineRule="auto"/>
        <w:rPr>
          <w:sz w:val="28"/>
          <w:szCs w:val="28"/>
        </w:rPr>
      </w:pPr>
      <w:r>
        <w:rPr>
          <w:sz w:val="28"/>
          <w:szCs w:val="28"/>
        </w:rPr>
        <w:t xml:space="preserve">1.  </w:t>
      </w:r>
      <w:proofErr w:type="spellStart"/>
      <w:r w:rsidR="00A16D2E">
        <w:rPr>
          <w:sz w:val="28"/>
          <w:szCs w:val="28"/>
          <w:u w:val="single"/>
        </w:rPr>
        <w:t>Westhouse</w:t>
      </w:r>
      <w:proofErr w:type="spellEnd"/>
      <w:r w:rsidR="00A16D2E">
        <w:rPr>
          <w:sz w:val="28"/>
          <w:szCs w:val="28"/>
          <w:u w:val="single"/>
        </w:rPr>
        <w:t xml:space="preserve"> Barn, </w:t>
      </w:r>
      <w:proofErr w:type="spellStart"/>
      <w:r w:rsidR="00A16D2E">
        <w:rPr>
          <w:sz w:val="28"/>
          <w:szCs w:val="28"/>
          <w:u w:val="single"/>
        </w:rPr>
        <w:t>Ghyll</w:t>
      </w:r>
      <w:proofErr w:type="spellEnd"/>
      <w:r w:rsidR="00A16D2E">
        <w:rPr>
          <w:sz w:val="28"/>
          <w:szCs w:val="28"/>
          <w:u w:val="single"/>
        </w:rPr>
        <w:t xml:space="preserve"> Bank Farm, </w:t>
      </w:r>
      <w:proofErr w:type="spellStart"/>
      <w:r w:rsidR="00A16D2E">
        <w:rPr>
          <w:sz w:val="28"/>
          <w:szCs w:val="28"/>
          <w:u w:val="single"/>
        </w:rPr>
        <w:t>Raisbeck</w:t>
      </w:r>
      <w:proofErr w:type="spellEnd"/>
      <w:r w:rsidR="00A16D2E">
        <w:rPr>
          <w:sz w:val="28"/>
          <w:szCs w:val="28"/>
        </w:rPr>
        <w:t>.</w:t>
      </w:r>
    </w:p>
    <w:p w:rsidR="00A16D2E" w:rsidRPr="00A16D2E" w:rsidRDefault="00A16D2E" w:rsidP="00AA204A">
      <w:pPr>
        <w:spacing w:after="0" w:line="240" w:lineRule="auto"/>
        <w:rPr>
          <w:sz w:val="28"/>
          <w:szCs w:val="28"/>
        </w:rPr>
      </w:pPr>
      <w:proofErr w:type="gramStart"/>
      <w:r>
        <w:rPr>
          <w:sz w:val="28"/>
          <w:szCs w:val="28"/>
        </w:rPr>
        <w:t>Application no.</w:t>
      </w:r>
      <w:proofErr w:type="gramEnd"/>
      <w:r>
        <w:rPr>
          <w:sz w:val="28"/>
          <w:szCs w:val="28"/>
        </w:rPr>
        <w:t xml:space="preserve"> E/11/8 – full planning permission for change of use of existing agricultural building to one dwelling</w:t>
      </w:r>
    </w:p>
    <w:p w:rsidR="00AA204A" w:rsidRDefault="00AA204A" w:rsidP="00AA204A">
      <w:pPr>
        <w:spacing w:after="0" w:line="240" w:lineRule="auto"/>
        <w:rPr>
          <w:sz w:val="28"/>
          <w:szCs w:val="28"/>
          <w:u w:val="single"/>
        </w:rPr>
      </w:pPr>
      <w:r>
        <w:rPr>
          <w:sz w:val="28"/>
          <w:szCs w:val="28"/>
        </w:rPr>
        <w:t>2.</w:t>
      </w:r>
      <w:r w:rsidR="00B41DD5">
        <w:rPr>
          <w:sz w:val="28"/>
          <w:szCs w:val="28"/>
        </w:rPr>
        <w:t xml:space="preserve">  </w:t>
      </w:r>
      <w:r w:rsidR="00B41DD5">
        <w:rPr>
          <w:sz w:val="28"/>
          <w:szCs w:val="28"/>
          <w:u w:val="single"/>
        </w:rPr>
        <w:t xml:space="preserve">Midfield, </w:t>
      </w:r>
      <w:proofErr w:type="spellStart"/>
      <w:r w:rsidR="00B41DD5">
        <w:rPr>
          <w:sz w:val="28"/>
          <w:szCs w:val="28"/>
          <w:u w:val="single"/>
        </w:rPr>
        <w:t>Gaisgill</w:t>
      </w:r>
      <w:proofErr w:type="spellEnd"/>
    </w:p>
    <w:p w:rsidR="00B41DD5" w:rsidRDefault="00B41DD5" w:rsidP="00AA204A">
      <w:pPr>
        <w:spacing w:after="0" w:line="240" w:lineRule="auto"/>
        <w:rPr>
          <w:sz w:val="28"/>
          <w:szCs w:val="28"/>
        </w:rPr>
      </w:pPr>
      <w:r>
        <w:rPr>
          <w:sz w:val="28"/>
          <w:szCs w:val="28"/>
        </w:rPr>
        <w:t xml:space="preserve">Application E/11/1B – full planning permission for extension to existing </w:t>
      </w:r>
      <w:proofErr w:type="spellStart"/>
      <w:r>
        <w:rPr>
          <w:sz w:val="28"/>
          <w:szCs w:val="28"/>
        </w:rPr>
        <w:t>dwellinghouse</w:t>
      </w:r>
      <w:proofErr w:type="spellEnd"/>
      <w:r w:rsidR="002122A1">
        <w:rPr>
          <w:sz w:val="28"/>
          <w:szCs w:val="28"/>
        </w:rPr>
        <w:t xml:space="preserve"> to provide living accommodation with farm office and farm/domestic storage within remainder of existing dwelling and change of use of agricultural land to domestic use</w:t>
      </w:r>
    </w:p>
    <w:p w:rsidR="009F7D0C" w:rsidRPr="009F7D0C" w:rsidRDefault="009F7D0C" w:rsidP="00AA204A">
      <w:pPr>
        <w:spacing w:after="0" w:line="240" w:lineRule="auto"/>
        <w:rPr>
          <w:sz w:val="28"/>
          <w:szCs w:val="28"/>
        </w:rPr>
      </w:pPr>
      <w:r>
        <w:rPr>
          <w:sz w:val="28"/>
          <w:szCs w:val="28"/>
        </w:rPr>
        <w:t xml:space="preserve">3.  </w:t>
      </w:r>
      <w:r>
        <w:rPr>
          <w:sz w:val="28"/>
          <w:szCs w:val="28"/>
          <w:u w:val="single"/>
        </w:rPr>
        <w:t xml:space="preserve">9 </w:t>
      </w:r>
      <w:proofErr w:type="spellStart"/>
      <w:r>
        <w:rPr>
          <w:sz w:val="28"/>
          <w:szCs w:val="28"/>
          <w:u w:val="single"/>
        </w:rPr>
        <w:t>Frankland</w:t>
      </w:r>
      <w:proofErr w:type="spellEnd"/>
      <w:r>
        <w:rPr>
          <w:sz w:val="28"/>
          <w:szCs w:val="28"/>
          <w:u w:val="single"/>
        </w:rPr>
        <w:t xml:space="preserve"> Park, Orton.  </w:t>
      </w:r>
      <w:r>
        <w:rPr>
          <w:sz w:val="28"/>
          <w:szCs w:val="28"/>
        </w:rPr>
        <w:t>Removal of some birch tree</w:t>
      </w:r>
      <w:r w:rsidR="00E956BF">
        <w:rPr>
          <w:sz w:val="28"/>
          <w:szCs w:val="28"/>
        </w:rPr>
        <w:t xml:space="preserve">s </w:t>
      </w:r>
    </w:p>
    <w:p w:rsidR="00AA204A" w:rsidRDefault="00AA204A" w:rsidP="00AA204A">
      <w:pPr>
        <w:spacing w:after="0" w:line="240" w:lineRule="auto"/>
        <w:rPr>
          <w:sz w:val="28"/>
          <w:szCs w:val="28"/>
        </w:rPr>
      </w:pPr>
    </w:p>
    <w:p w:rsidR="00AA204A" w:rsidRDefault="00AA204A" w:rsidP="00AA204A">
      <w:pPr>
        <w:spacing w:after="0" w:line="240" w:lineRule="auto"/>
        <w:rPr>
          <w:b/>
          <w:sz w:val="28"/>
          <w:szCs w:val="28"/>
        </w:rPr>
      </w:pPr>
      <w:r>
        <w:rPr>
          <w:b/>
          <w:sz w:val="28"/>
          <w:szCs w:val="28"/>
        </w:rPr>
        <w:t>5.  Website</w:t>
      </w:r>
    </w:p>
    <w:p w:rsidR="00AA204A" w:rsidRDefault="00647E5E" w:rsidP="00AA204A">
      <w:pPr>
        <w:spacing w:after="0" w:line="240" w:lineRule="auto"/>
        <w:rPr>
          <w:sz w:val="28"/>
          <w:szCs w:val="28"/>
        </w:rPr>
      </w:pPr>
      <w:r>
        <w:rPr>
          <w:sz w:val="28"/>
          <w:szCs w:val="28"/>
        </w:rPr>
        <w:t xml:space="preserve">1.  </w:t>
      </w:r>
      <w:r w:rsidR="00AA204A">
        <w:rPr>
          <w:sz w:val="28"/>
          <w:szCs w:val="28"/>
        </w:rPr>
        <w:t xml:space="preserve">At the end of September the clerk was informed by CALC that the new </w:t>
      </w:r>
      <w:r w:rsidR="007F1842">
        <w:rPr>
          <w:sz w:val="28"/>
          <w:szCs w:val="28"/>
        </w:rPr>
        <w:t xml:space="preserve">website </w:t>
      </w:r>
      <w:r w:rsidR="00AA204A">
        <w:rPr>
          <w:sz w:val="28"/>
          <w:szCs w:val="28"/>
        </w:rPr>
        <w:t>(ortonpc-eden.org.uk) was vulnerable to hacking as several other websites had already been closed due to hacking activity.  CALC advised that the new</w:t>
      </w:r>
      <w:r w:rsidR="00A720C3">
        <w:rPr>
          <w:sz w:val="28"/>
          <w:szCs w:val="28"/>
        </w:rPr>
        <w:t xml:space="preserve"> website be transferred to a separate</w:t>
      </w:r>
      <w:r w:rsidR="00AA204A">
        <w:rPr>
          <w:sz w:val="28"/>
          <w:szCs w:val="28"/>
        </w:rPr>
        <w:t xml:space="preserve"> hosting company providing guaranteed security, and this was done as a matter o</w:t>
      </w:r>
      <w:r>
        <w:rPr>
          <w:sz w:val="28"/>
          <w:szCs w:val="28"/>
        </w:rPr>
        <w:t>f urgency.  The transfer fee will</w:t>
      </w:r>
      <w:r w:rsidR="00AA204A">
        <w:rPr>
          <w:sz w:val="28"/>
          <w:szCs w:val="28"/>
        </w:rPr>
        <w:t xml:space="preserve"> be reclaimed from the Transparency Fund.</w:t>
      </w:r>
    </w:p>
    <w:p w:rsidR="00647E5E" w:rsidRDefault="00647E5E" w:rsidP="00AA204A">
      <w:pPr>
        <w:spacing w:after="0" w:line="240" w:lineRule="auto"/>
        <w:rPr>
          <w:sz w:val="28"/>
          <w:szCs w:val="28"/>
        </w:rPr>
      </w:pPr>
      <w:r>
        <w:rPr>
          <w:sz w:val="28"/>
          <w:szCs w:val="28"/>
        </w:rPr>
        <w:t>2.  The Community Website.  The clerk will report on the current position</w:t>
      </w:r>
    </w:p>
    <w:p w:rsidR="00647E5E" w:rsidRDefault="00647E5E" w:rsidP="00AA204A">
      <w:pPr>
        <w:spacing w:after="0" w:line="240" w:lineRule="auto"/>
        <w:rPr>
          <w:sz w:val="28"/>
          <w:szCs w:val="28"/>
        </w:rPr>
      </w:pPr>
    </w:p>
    <w:p w:rsidR="00647E5E" w:rsidRDefault="00647E5E" w:rsidP="00AA204A">
      <w:pPr>
        <w:spacing w:after="0" w:line="240" w:lineRule="auto"/>
        <w:rPr>
          <w:b/>
          <w:sz w:val="28"/>
          <w:szCs w:val="28"/>
        </w:rPr>
      </w:pPr>
      <w:r>
        <w:rPr>
          <w:b/>
          <w:sz w:val="28"/>
          <w:szCs w:val="28"/>
        </w:rPr>
        <w:t>6.  Additional Defibrillators</w:t>
      </w:r>
    </w:p>
    <w:p w:rsidR="00647E5E" w:rsidRDefault="00647E5E" w:rsidP="00AA204A">
      <w:pPr>
        <w:spacing w:after="0" w:line="240" w:lineRule="auto"/>
        <w:rPr>
          <w:sz w:val="28"/>
          <w:szCs w:val="28"/>
        </w:rPr>
      </w:pPr>
      <w:r>
        <w:rPr>
          <w:sz w:val="28"/>
          <w:szCs w:val="28"/>
        </w:rPr>
        <w:t>The clerk is in the process of applying to the Lottery Fund for finance and a quote has been received from the Community Heartbeat Trust showing several options for purchase.  The papers will be circulated for a decision as to the most appropriate equipment to buy.</w:t>
      </w:r>
    </w:p>
    <w:p w:rsidR="00647E5E" w:rsidRDefault="00647E5E" w:rsidP="00AA204A">
      <w:pPr>
        <w:spacing w:after="0" w:line="240" w:lineRule="auto"/>
        <w:rPr>
          <w:sz w:val="28"/>
          <w:szCs w:val="28"/>
        </w:rPr>
      </w:pPr>
    </w:p>
    <w:p w:rsidR="00B44920" w:rsidRDefault="00B44920" w:rsidP="00AA204A">
      <w:pPr>
        <w:spacing w:after="0" w:line="240" w:lineRule="auto"/>
        <w:rPr>
          <w:sz w:val="28"/>
          <w:szCs w:val="28"/>
        </w:rPr>
      </w:pPr>
      <w:bookmarkStart w:id="0" w:name="_GoBack"/>
      <w:bookmarkEnd w:id="0"/>
    </w:p>
    <w:p w:rsidR="00647E5E" w:rsidRDefault="00647E5E" w:rsidP="00AA204A">
      <w:pPr>
        <w:spacing w:after="0" w:line="240" w:lineRule="auto"/>
        <w:rPr>
          <w:b/>
          <w:sz w:val="28"/>
          <w:szCs w:val="28"/>
        </w:rPr>
      </w:pPr>
      <w:r>
        <w:rPr>
          <w:b/>
          <w:sz w:val="28"/>
          <w:szCs w:val="28"/>
        </w:rPr>
        <w:lastRenderedPageBreak/>
        <w:t>7.  Finance</w:t>
      </w:r>
    </w:p>
    <w:p w:rsidR="00647E5E" w:rsidRDefault="00647E5E" w:rsidP="00AA204A">
      <w:pPr>
        <w:spacing w:after="0" w:line="240" w:lineRule="auto"/>
        <w:rPr>
          <w:sz w:val="28"/>
          <w:szCs w:val="28"/>
        </w:rPr>
      </w:pPr>
      <w:r>
        <w:rPr>
          <w:sz w:val="28"/>
          <w:szCs w:val="28"/>
        </w:rPr>
        <w:t>The following accounts are due for payment:</w:t>
      </w:r>
    </w:p>
    <w:p w:rsidR="00647E5E" w:rsidRDefault="00647E5E" w:rsidP="00341232">
      <w:pPr>
        <w:spacing w:after="0" w:line="240" w:lineRule="auto"/>
        <w:rPr>
          <w:sz w:val="28"/>
          <w:szCs w:val="28"/>
        </w:rPr>
      </w:pPr>
      <w:r>
        <w:rPr>
          <w:sz w:val="28"/>
          <w:szCs w:val="28"/>
        </w:rPr>
        <w:t>HMRC</w:t>
      </w:r>
      <w:r>
        <w:rPr>
          <w:sz w:val="28"/>
          <w:szCs w:val="28"/>
        </w:rPr>
        <w:tab/>
      </w:r>
      <w:r>
        <w:rPr>
          <w:sz w:val="28"/>
          <w:szCs w:val="28"/>
        </w:rPr>
        <w:tab/>
      </w:r>
      <w:r>
        <w:rPr>
          <w:sz w:val="28"/>
          <w:szCs w:val="28"/>
        </w:rPr>
        <w:tab/>
      </w:r>
      <w:r>
        <w:rPr>
          <w:sz w:val="28"/>
          <w:szCs w:val="28"/>
        </w:rPr>
        <w:tab/>
      </w:r>
      <w:r>
        <w:rPr>
          <w:sz w:val="28"/>
          <w:szCs w:val="28"/>
        </w:rPr>
        <w:tab/>
        <w:t>PAYE month 7</w:t>
      </w:r>
      <w:r>
        <w:rPr>
          <w:sz w:val="28"/>
          <w:szCs w:val="28"/>
        </w:rPr>
        <w:tab/>
      </w:r>
      <w:r>
        <w:rPr>
          <w:sz w:val="28"/>
          <w:szCs w:val="28"/>
        </w:rPr>
        <w:tab/>
      </w:r>
      <w:r>
        <w:rPr>
          <w:sz w:val="28"/>
          <w:szCs w:val="28"/>
        </w:rPr>
        <w:tab/>
        <w:t>£97.60</w:t>
      </w:r>
    </w:p>
    <w:p w:rsidR="00647E5E" w:rsidRDefault="00647E5E" w:rsidP="00AA204A">
      <w:pPr>
        <w:spacing w:after="0" w:line="240" w:lineRule="auto"/>
        <w:rPr>
          <w:sz w:val="28"/>
          <w:szCs w:val="28"/>
        </w:rPr>
      </w:pPr>
      <w:r>
        <w:rPr>
          <w:sz w:val="28"/>
          <w:szCs w:val="28"/>
        </w:rPr>
        <w:t>Lynne Potter</w:t>
      </w:r>
      <w:r>
        <w:rPr>
          <w:sz w:val="28"/>
          <w:szCs w:val="28"/>
        </w:rPr>
        <w:tab/>
      </w:r>
      <w:r>
        <w:rPr>
          <w:sz w:val="28"/>
          <w:szCs w:val="28"/>
        </w:rPr>
        <w:tab/>
      </w:r>
      <w:r>
        <w:rPr>
          <w:sz w:val="28"/>
          <w:szCs w:val="28"/>
        </w:rPr>
        <w:tab/>
      </w:r>
      <w:r w:rsidR="00615C56">
        <w:rPr>
          <w:sz w:val="28"/>
          <w:szCs w:val="28"/>
        </w:rPr>
        <w:t>Salary month 7</w:t>
      </w:r>
      <w:r w:rsidR="00615C56">
        <w:rPr>
          <w:sz w:val="28"/>
          <w:szCs w:val="28"/>
        </w:rPr>
        <w:tab/>
      </w:r>
      <w:r w:rsidR="00615C56">
        <w:rPr>
          <w:sz w:val="28"/>
          <w:szCs w:val="28"/>
        </w:rPr>
        <w:tab/>
      </w:r>
      <w:r w:rsidR="00615C56">
        <w:rPr>
          <w:sz w:val="28"/>
          <w:szCs w:val="28"/>
        </w:rPr>
        <w:tab/>
        <w:t>250.35</w:t>
      </w:r>
    </w:p>
    <w:p w:rsidR="00615C56" w:rsidRDefault="00615C56" w:rsidP="00AA204A">
      <w:pPr>
        <w:spacing w:after="0" w:line="240" w:lineRule="auto"/>
        <w:rPr>
          <w:sz w:val="28"/>
          <w:szCs w:val="28"/>
        </w:rPr>
      </w:pPr>
      <w:r>
        <w:rPr>
          <w:sz w:val="28"/>
          <w:szCs w:val="28"/>
        </w:rPr>
        <w:t>M</w:t>
      </w:r>
      <w:r w:rsidR="004A7493">
        <w:rPr>
          <w:sz w:val="28"/>
          <w:szCs w:val="28"/>
        </w:rPr>
        <w:t>. Longworth</w:t>
      </w:r>
      <w:r w:rsidR="004A7493">
        <w:rPr>
          <w:sz w:val="28"/>
          <w:szCs w:val="28"/>
        </w:rPr>
        <w:tab/>
      </w:r>
      <w:r w:rsidR="004A7493">
        <w:rPr>
          <w:sz w:val="28"/>
          <w:szCs w:val="28"/>
        </w:rPr>
        <w:tab/>
      </w:r>
      <w:r w:rsidR="004A7493">
        <w:rPr>
          <w:sz w:val="28"/>
          <w:szCs w:val="28"/>
        </w:rPr>
        <w:tab/>
        <w:t>Salary month 7</w:t>
      </w:r>
      <w:r w:rsidR="004A7493">
        <w:rPr>
          <w:sz w:val="28"/>
          <w:szCs w:val="28"/>
        </w:rPr>
        <w:tab/>
      </w:r>
      <w:r w:rsidR="004A7493">
        <w:rPr>
          <w:sz w:val="28"/>
          <w:szCs w:val="28"/>
        </w:rPr>
        <w:tab/>
      </w:r>
      <w:r w:rsidR="004A7493">
        <w:rPr>
          <w:sz w:val="28"/>
          <w:szCs w:val="28"/>
        </w:rPr>
        <w:tab/>
      </w:r>
      <w:r>
        <w:rPr>
          <w:sz w:val="28"/>
          <w:szCs w:val="28"/>
        </w:rPr>
        <w:t>140.00</w:t>
      </w:r>
    </w:p>
    <w:p w:rsidR="00C05064" w:rsidRDefault="00341232" w:rsidP="00AA204A">
      <w:pPr>
        <w:spacing w:after="0" w:line="240" w:lineRule="auto"/>
        <w:rPr>
          <w:sz w:val="28"/>
          <w:szCs w:val="28"/>
        </w:rPr>
      </w:pPr>
      <w:proofErr w:type="spellStart"/>
      <w:r>
        <w:rPr>
          <w:sz w:val="28"/>
          <w:szCs w:val="28"/>
        </w:rPr>
        <w:t>Siteground</w:t>
      </w:r>
      <w:proofErr w:type="spellEnd"/>
      <w:r>
        <w:rPr>
          <w:sz w:val="28"/>
          <w:szCs w:val="28"/>
        </w:rPr>
        <w:tab/>
      </w:r>
      <w:r>
        <w:rPr>
          <w:sz w:val="28"/>
          <w:szCs w:val="28"/>
        </w:rPr>
        <w:tab/>
      </w:r>
      <w:r>
        <w:rPr>
          <w:sz w:val="28"/>
          <w:szCs w:val="28"/>
        </w:rPr>
        <w:tab/>
      </w:r>
      <w:r>
        <w:rPr>
          <w:sz w:val="28"/>
          <w:szCs w:val="28"/>
        </w:rPr>
        <w:tab/>
        <w:t>Website Security</w:t>
      </w:r>
      <w:r>
        <w:rPr>
          <w:sz w:val="28"/>
          <w:szCs w:val="28"/>
        </w:rPr>
        <w:tab/>
      </w:r>
      <w:r>
        <w:rPr>
          <w:sz w:val="28"/>
          <w:szCs w:val="28"/>
        </w:rPr>
        <w:tab/>
      </w:r>
      <w:r>
        <w:rPr>
          <w:sz w:val="28"/>
          <w:szCs w:val="28"/>
        </w:rPr>
        <w:tab/>
        <w:t xml:space="preserve">   42.90*</w:t>
      </w:r>
    </w:p>
    <w:p w:rsidR="00341232" w:rsidRDefault="00341232" w:rsidP="00AA204A">
      <w:pPr>
        <w:spacing w:after="0" w:line="240" w:lineRule="auto"/>
        <w:rPr>
          <w:sz w:val="28"/>
          <w:szCs w:val="28"/>
        </w:rPr>
      </w:pPr>
      <w:proofErr w:type="gramStart"/>
      <w:r>
        <w:rPr>
          <w:sz w:val="28"/>
          <w:szCs w:val="28"/>
        </w:rPr>
        <w:t>Already paid by the clerk as a credit card payment was required.</w:t>
      </w:r>
      <w:proofErr w:type="gramEnd"/>
      <w:r>
        <w:rPr>
          <w:sz w:val="28"/>
          <w:szCs w:val="28"/>
        </w:rPr>
        <w:t xml:space="preserve">  </w:t>
      </w:r>
      <w:proofErr w:type="gramStart"/>
      <w:r>
        <w:rPr>
          <w:sz w:val="28"/>
          <w:szCs w:val="28"/>
        </w:rPr>
        <w:t>This amount to be reclaimed from the Transparency Fund.</w:t>
      </w:r>
      <w:proofErr w:type="gramEnd"/>
    </w:p>
    <w:p w:rsidR="00341232" w:rsidRDefault="00341232" w:rsidP="00AA204A">
      <w:pPr>
        <w:spacing w:after="0" w:line="240" w:lineRule="auto"/>
        <w:rPr>
          <w:sz w:val="28"/>
          <w:szCs w:val="28"/>
        </w:rPr>
      </w:pPr>
    </w:p>
    <w:p w:rsidR="00C05064" w:rsidRDefault="00C05064" w:rsidP="00AA204A">
      <w:pPr>
        <w:spacing w:after="0" w:line="240" w:lineRule="auto"/>
        <w:rPr>
          <w:b/>
          <w:sz w:val="28"/>
          <w:szCs w:val="28"/>
        </w:rPr>
      </w:pPr>
      <w:r>
        <w:rPr>
          <w:b/>
          <w:sz w:val="28"/>
          <w:szCs w:val="28"/>
        </w:rPr>
        <w:t xml:space="preserve">8.  </w:t>
      </w:r>
      <w:proofErr w:type="spellStart"/>
      <w:r>
        <w:rPr>
          <w:b/>
          <w:sz w:val="28"/>
          <w:szCs w:val="28"/>
        </w:rPr>
        <w:t>Speedwatch</w:t>
      </w:r>
      <w:proofErr w:type="spellEnd"/>
    </w:p>
    <w:p w:rsidR="00C05064" w:rsidRDefault="00C05064" w:rsidP="00AA204A">
      <w:pPr>
        <w:spacing w:after="0" w:line="240" w:lineRule="auto"/>
        <w:rPr>
          <w:sz w:val="28"/>
          <w:szCs w:val="28"/>
        </w:rPr>
      </w:pPr>
      <w:r>
        <w:rPr>
          <w:sz w:val="28"/>
          <w:szCs w:val="28"/>
        </w:rPr>
        <w:t>To discuss the speeding initiative being launched by Cumbria Constabulary throughout the county</w:t>
      </w:r>
    </w:p>
    <w:p w:rsidR="00052550" w:rsidRDefault="00052550" w:rsidP="00AA204A">
      <w:pPr>
        <w:spacing w:after="0" w:line="240" w:lineRule="auto"/>
        <w:rPr>
          <w:sz w:val="28"/>
          <w:szCs w:val="28"/>
        </w:rPr>
      </w:pPr>
    </w:p>
    <w:p w:rsidR="00052550" w:rsidRPr="00052550" w:rsidRDefault="00052550" w:rsidP="00AA204A">
      <w:pPr>
        <w:spacing w:after="0" w:line="240" w:lineRule="auto"/>
        <w:rPr>
          <w:b/>
          <w:sz w:val="28"/>
          <w:szCs w:val="28"/>
        </w:rPr>
      </w:pPr>
      <w:r>
        <w:rPr>
          <w:b/>
          <w:sz w:val="28"/>
          <w:szCs w:val="28"/>
        </w:rPr>
        <w:t>9.  Water pressure/supply and sewerage issues</w:t>
      </w:r>
    </w:p>
    <w:p w:rsidR="00C05064" w:rsidRDefault="00C05064" w:rsidP="00AA204A">
      <w:pPr>
        <w:spacing w:after="0" w:line="240" w:lineRule="auto"/>
        <w:rPr>
          <w:sz w:val="28"/>
          <w:szCs w:val="28"/>
        </w:rPr>
      </w:pPr>
      <w:r>
        <w:rPr>
          <w:sz w:val="28"/>
          <w:szCs w:val="28"/>
        </w:rPr>
        <w:t>To consider progress being made with United Utilities on these issues</w:t>
      </w:r>
    </w:p>
    <w:p w:rsidR="00052550" w:rsidRDefault="00052550" w:rsidP="00AA204A">
      <w:pPr>
        <w:spacing w:after="0" w:line="240" w:lineRule="auto"/>
        <w:rPr>
          <w:sz w:val="28"/>
          <w:szCs w:val="28"/>
        </w:rPr>
      </w:pPr>
    </w:p>
    <w:p w:rsidR="00052550" w:rsidRDefault="00052550" w:rsidP="00AA204A">
      <w:pPr>
        <w:spacing w:after="0" w:line="240" w:lineRule="auto"/>
        <w:rPr>
          <w:b/>
          <w:sz w:val="28"/>
          <w:szCs w:val="28"/>
        </w:rPr>
      </w:pPr>
      <w:r>
        <w:rPr>
          <w:b/>
          <w:sz w:val="28"/>
          <w:szCs w:val="28"/>
        </w:rPr>
        <w:t>10.  Correspondence</w:t>
      </w:r>
    </w:p>
    <w:p w:rsidR="00052550" w:rsidRDefault="00052550" w:rsidP="00AA204A">
      <w:pPr>
        <w:spacing w:after="0" w:line="240" w:lineRule="auto"/>
        <w:rPr>
          <w:sz w:val="28"/>
          <w:szCs w:val="28"/>
        </w:rPr>
      </w:pPr>
      <w:r>
        <w:rPr>
          <w:sz w:val="28"/>
          <w:szCs w:val="28"/>
        </w:rPr>
        <w:t xml:space="preserve">An email has been received from the Lake District National Park about the six bridleways forming sections of The Old </w:t>
      </w:r>
      <w:proofErr w:type="spellStart"/>
      <w:r>
        <w:rPr>
          <w:sz w:val="28"/>
          <w:szCs w:val="28"/>
        </w:rPr>
        <w:t>S</w:t>
      </w:r>
      <w:r w:rsidR="00FB477A">
        <w:rPr>
          <w:sz w:val="28"/>
          <w:szCs w:val="28"/>
        </w:rPr>
        <w:t>hap</w:t>
      </w:r>
      <w:proofErr w:type="spellEnd"/>
      <w:r w:rsidR="00FB477A">
        <w:rPr>
          <w:sz w:val="28"/>
          <w:szCs w:val="28"/>
        </w:rPr>
        <w:t xml:space="preserve"> </w:t>
      </w:r>
      <w:proofErr w:type="gramStart"/>
      <w:r w:rsidR="00FB477A">
        <w:rPr>
          <w:sz w:val="28"/>
          <w:szCs w:val="28"/>
        </w:rPr>
        <w:t>Road  and</w:t>
      </w:r>
      <w:proofErr w:type="gramEnd"/>
      <w:r w:rsidR="00FB477A">
        <w:rPr>
          <w:sz w:val="28"/>
          <w:szCs w:val="28"/>
        </w:rPr>
        <w:t xml:space="preserve"> an application that has been made by the Trail Riders Fellowship to record these as Byways Open to all Traffic.  </w:t>
      </w:r>
      <w:r w:rsidR="00771E8E">
        <w:rPr>
          <w:sz w:val="28"/>
          <w:szCs w:val="28"/>
        </w:rPr>
        <w:t>The LDNPA are asking for evidence from the public as to the historic use of the route.</w:t>
      </w:r>
    </w:p>
    <w:p w:rsidR="00F41AFD" w:rsidRPr="00052550" w:rsidRDefault="00F41AFD" w:rsidP="00AA204A">
      <w:pPr>
        <w:spacing w:after="0" w:line="240" w:lineRule="auto"/>
        <w:rPr>
          <w:sz w:val="28"/>
          <w:szCs w:val="28"/>
        </w:rPr>
      </w:pPr>
      <w:r>
        <w:rPr>
          <w:sz w:val="28"/>
          <w:szCs w:val="28"/>
        </w:rPr>
        <w:t>A letter has been received from The Yorkshire Dales National Park Authority about the management and use of “green lanes” and inviting representations by 8</w:t>
      </w:r>
      <w:r w:rsidRPr="00F41AFD">
        <w:rPr>
          <w:sz w:val="28"/>
          <w:szCs w:val="28"/>
          <w:vertAlign w:val="superscript"/>
        </w:rPr>
        <w:t>th</w:t>
      </w:r>
      <w:r>
        <w:rPr>
          <w:sz w:val="28"/>
          <w:szCs w:val="28"/>
        </w:rPr>
        <w:t xml:space="preserve"> December 2017.  The draft framework document deals with matters such as recreational use of the routes by motor vehicles.</w:t>
      </w:r>
    </w:p>
    <w:p w:rsidR="00C05064" w:rsidRDefault="00C05064" w:rsidP="00AA204A">
      <w:pPr>
        <w:spacing w:after="0" w:line="240" w:lineRule="auto"/>
        <w:rPr>
          <w:sz w:val="28"/>
          <w:szCs w:val="28"/>
        </w:rPr>
      </w:pPr>
    </w:p>
    <w:p w:rsidR="00C05064" w:rsidRDefault="004A7493" w:rsidP="00AA204A">
      <w:pPr>
        <w:spacing w:after="0" w:line="240" w:lineRule="auto"/>
        <w:rPr>
          <w:b/>
          <w:sz w:val="28"/>
          <w:szCs w:val="28"/>
        </w:rPr>
      </w:pPr>
      <w:r>
        <w:rPr>
          <w:b/>
          <w:sz w:val="28"/>
          <w:szCs w:val="28"/>
        </w:rPr>
        <w:t>11</w:t>
      </w:r>
      <w:r w:rsidR="00C05064">
        <w:rPr>
          <w:b/>
          <w:sz w:val="28"/>
          <w:szCs w:val="28"/>
        </w:rPr>
        <w:t>.  Public Participation</w:t>
      </w:r>
    </w:p>
    <w:p w:rsidR="00C05064" w:rsidRDefault="00C05064" w:rsidP="00AA204A">
      <w:pPr>
        <w:spacing w:after="0" w:line="240" w:lineRule="auto"/>
        <w:rPr>
          <w:sz w:val="28"/>
          <w:szCs w:val="28"/>
        </w:rPr>
      </w:pPr>
      <w:r>
        <w:rPr>
          <w:sz w:val="28"/>
          <w:szCs w:val="28"/>
        </w:rPr>
        <w:t xml:space="preserve">To consider whether this item should be brought forward to the beginning of the meeting in accordance with the NALC guidelines and whether the protocol for public participation drafted by NALC should be adopted by the Council </w:t>
      </w:r>
      <w:r w:rsidR="00052550">
        <w:rPr>
          <w:sz w:val="28"/>
          <w:szCs w:val="28"/>
        </w:rPr>
        <w:t>(copy to be circulated</w:t>
      </w:r>
      <w:r w:rsidR="00624FE8">
        <w:rPr>
          <w:sz w:val="28"/>
          <w:szCs w:val="28"/>
        </w:rPr>
        <w:t>)</w:t>
      </w:r>
    </w:p>
    <w:p w:rsidR="00624FE8" w:rsidRDefault="00624FE8" w:rsidP="00AA204A">
      <w:pPr>
        <w:spacing w:after="0" w:line="240" w:lineRule="auto"/>
        <w:rPr>
          <w:sz w:val="28"/>
          <w:szCs w:val="28"/>
        </w:rPr>
      </w:pPr>
    </w:p>
    <w:p w:rsidR="00624FE8" w:rsidRDefault="004A7493" w:rsidP="00AA204A">
      <w:pPr>
        <w:spacing w:after="0" w:line="240" w:lineRule="auto"/>
        <w:rPr>
          <w:b/>
          <w:sz w:val="28"/>
          <w:szCs w:val="28"/>
        </w:rPr>
      </w:pPr>
      <w:r>
        <w:rPr>
          <w:b/>
          <w:sz w:val="28"/>
          <w:szCs w:val="28"/>
        </w:rPr>
        <w:t>12</w:t>
      </w:r>
      <w:r w:rsidR="00624FE8">
        <w:rPr>
          <w:b/>
          <w:sz w:val="28"/>
          <w:szCs w:val="28"/>
        </w:rPr>
        <w:t>.  Date and Time of Next Meeting</w:t>
      </w:r>
    </w:p>
    <w:p w:rsidR="00624FE8" w:rsidRDefault="00624FE8" w:rsidP="00AA204A">
      <w:pPr>
        <w:spacing w:after="0" w:line="240" w:lineRule="auto"/>
        <w:rPr>
          <w:sz w:val="28"/>
          <w:szCs w:val="28"/>
        </w:rPr>
      </w:pPr>
      <w:r>
        <w:rPr>
          <w:sz w:val="28"/>
          <w:szCs w:val="28"/>
        </w:rPr>
        <w:t>The next meeting will be held on Monday, 20</w:t>
      </w:r>
      <w:r w:rsidRPr="00624FE8">
        <w:rPr>
          <w:sz w:val="28"/>
          <w:szCs w:val="28"/>
          <w:vertAlign w:val="superscript"/>
        </w:rPr>
        <w:t>th</w:t>
      </w:r>
      <w:r>
        <w:rPr>
          <w:sz w:val="28"/>
          <w:szCs w:val="28"/>
        </w:rPr>
        <w:t xml:space="preserve"> November 2017 at 7.30pm at the Market Hall, Orton</w:t>
      </w:r>
    </w:p>
    <w:p w:rsidR="00624FE8" w:rsidRDefault="00624FE8" w:rsidP="00AA204A">
      <w:pPr>
        <w:spacing w:after="0" w:line="240" w:lineRule="auto"/>
        <w:rPr>
          <w:sz w:val="28"/>
          <w:szCs w:val="28"/>
        </w:rPr>
      </w:pPr>
    </w:p>
    <w:p w:rsidR="00624FE8" w:rsidRDefault="00624FE8" w:rsidP="00AA204A">
      <w:pPr>
        <w:spacing w:after="0" w:line="240" w:lineRule="auto"/>
        <w:rPr>
          <w:sz w:val="28"/>
          <w:szCs w:val="28"/>
        </w:rPr>
      </w:pPr>
      <w:r>
        <w:rPr>
          <w:sz w:val="28"/>
          <w:szCs w:val="28"/>
        </w:rPr>
        <w:t>Margaret Longworth</w:t>
      </w:r>
    </w:p>
    <w:p w:rsidR="00624FE8" w:rsidRDefault="00624FE8" w:rsidP="00AA204A">
      <w:pPr>
        <w:spacing w:after="0" w:line="240" w:lineRule="auto"/>
        <w:rPr>
          <w:sz w:val="28"/>
          <w:szCs w:val="28"/>
        </w:rPr>
      </w:pPr>
      <w:r>
        <w:rPr>
          <w:sz w:val="28"/>
          <w:szCs w:val="28"/>
        </w:rPr>
        <w:t>Clerk to the Council</w:t>
      </w:r>
      <w:r w:rsidR="00B44920">
        <w:rPr>
          <w:sz w:val="28"/>
          <w:szCs w:val="28"/>
        </w:rPr>
        <w:t xml:space="preserve"> – email bjarmi21@gmail.com</w:t>
      </w:r>
    </w:p>
    <w:p w:rsidR="00624FE8" w:rsidRPr="00624FE8" w:rsidRDefault="00624FE8" w:rsidP="00AA204A">
      <w:pPr>
        <w:spacing w:after="0" w:line="240" w:lineRule="auto"/>
        <w:rPr>
          <w:sz w:val="28"/>
          <w:szCs w:val="28"/>
        </w:rPr>
      </w:pPr>
    </w:p>
    <w:p w:rsidR="00AA204A" w:rsidRPr="00AA204A" w:rsidRDefault="00AA204A" w:rsidP="00AA204A">
      <w:pPr>
        <w:spacing w:after="0" w:line="240" w:lineRule="auto"/>
        <w:rPr>
          <w:sz w:val="28"/>
          <w:szCs w:val="28"/>
        </w:rPr>
      </w:pPr>
    </w:p>
    <w:sectPr w:rsidR="00AA204A" w:rsidRPr="00AA2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62"/>
    <w:rsid w:val="00052550"/>
    <w:rsid w:val="002122A1"/>
    <w:rsid w:val="00341232"/>
    <w:rsid w:val="004A7493"/>
    <w:rsid w:val="00615C56"/>
    <w:rsid w:val="00624FE8"/>
    <w:rsid w:val="00647E5E"/>
    <w:rsid w:val="006A43C0"/>
    <w:rsid w:val="00771E8E"/>
    <w:rsid w:val="007F1842"/>
    <w:rsid w:val="008C31A7"/>
    <w:rsid w:val="009E07FA"/>
    <w:rsid w:val="009F7D0C"/>
    <w:rsid w:val="00A16D2E"/>
    <w:rsid w:val="00A51F62"/>
    <w:rsid w:val="00A720C3"/>
    <w:rsid w:val="00AA204A"/>
    <w:rsid w:val="00B41DD5"/>
    <w:rsid w:val="00B44920"/>
    <w:rsid w:val="00C05064"/>
    <w:rsid w:val="00E956BF"/>
    <w:rsid w:val="00F41AFD"/>
    <w:rsid w:val="00FB4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11</cp:revision>
  <cp:lastPrinted>2017-10-11T10:38:00Z</cp:lastPrinted>
  <dcterms:created xsi:type="dcterms:W3CDTF">2017-10-05T14:42:00Z</dcterms:created>
  <dcterms:modified xsi:type="dcterms:W3CDTF">2017-10-11T10:42:00Z</dcterms:modified>
</cp:coreProperties>
</file>